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A" w:rsidRDefault="005016AA" w:rsidP="005016AA">
      <w:pP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5016AA" w:rsidRDefault="005016AA" w:rsidP="005016AA">
      <w:pPr>
        <w:jc w:val="center"/>
      </w:pPr>
      <w:r>
        <w:rPr>
          <w:noProof/>
        </w:rPr>
        <w:drawing>
          <wp:anchor distT="0" distB="0" distL="114300" distR="114300" simplePos="0" relativeHeight="251662336" behindDoc="1" locked="0" layoutInCell="1" allowOverlap="1">
            <wp:simplePos x="0" y="0"/>
            <wp:positionH relativeFrom="column">
              <wp:posOffset>2743200</wp:posOffset>
            </wp:positionH>
            <wp:positionV relativeFrom="page">
              <wp:posOffset>685165</wp:posOffset>
            </wp:positionV>
            <wp:extent cx="963930" cy="1177925"/>
            <wp:effectExtent l="19050" t="0" r="762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963930" cy="1177925"/>
                    </a:xfrm>
                    <a:prstGeom prst="rect">
                      <a:avLst/>
                    </a:prstGeom>
                    <a:noFill/>
                  </pic:spPr>
                </pic:pic>
              </a:graphicData>
            </a:graphic>
          </wp:anchor>
        </w:drawing>
      </w: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5016AA" w:rsidRDefault="005016AA" w:rsidP="005016AA">
      <w:pPr>
        <w:spacing w:line="192" w:lineRule="auto"/>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муниципаль РАЙОНЫның                                           сельского поселения</w:t>
      </w:r>
    </w:p>
    <w:p w:rsidR="005016AA" w:rsidRDefault="005016AA" w:rsidP="005016AA">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proofErr w:type="gramStart"/>
      <w:r>
        <w:rPr>
          <w:rFonts w:ascii="Lucida Sans Unicode" w:eastAsia="Arial Unicode MS" w:hAnsi="Lucida Sans Unicode" w:cs="Lucida Sans Unicode"/>
          <w:b/>
          <w:bCs/>
          <w:caps/>
          <w:shadow/>
        </w:rPr>
        <w:t>иҪке</w:t>
      </w:r>
      <w:proofErr w:type="gramEnd"/>
      <w:r>
        <w:rPr>
          <w:rFonts w:ascii="Lucida Sans Unicode" w:eastAsia="Arial Unicode MS" w:hAnsi="Lucida Sans Unicode" w:cs="Lucida Sans Unicode"/>
          <w:b/>
          <w:bCs/>
          <w:caps/>
          <w:shadow/>
        </w:rPr>
        <w:t xml:space="preserve"> турай АУЫЛ СОВЕТЫ                                                   старотураевский сельсовет                  </w:t>
      </w:r>
    </w:p>
    <w:p w:rsidR="005016AA" w:rsidRDefault="005016AA" w:rsidP="005016AA">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 xml:space="preserve">Һе                                                                МУНИЦИПАЛЬНОГО РАЙОНА </w:t>
      </w:r>
    </w:p>
    <w:p w:rsidR="005016AA" w:rsidRDefault="005016AA" w:rsidP="005016AA">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5016AA" w:rsidRDefault="005016AA" w:rsidP="005016AA">
      <w:pPr>
        <w:jc w:val="center"/>
        <w:rPr>
          <w:rFonts w:ascii="Lucida Sans Unicode" w:hAnsi="Lucida Sans Unicode" w:cs="Lucida Sans Unicode"/>
          <w:sz w:val="18"/>
          <w:szCs w:val="18"/>
        </w:rPr>
      </w:pPr>
      <w:r>
        <w:rPr>
          <w:rFonts w:ascii="Lucida Sans Unicode" w:hAnsi="Lucida Sans Unicode" w:cs="Lucida Sans Unicode"/>
          <w:sz w:val="18"/>
          <w:szCs w:val="18"/>
        </w:rPr>
        <w:t xml:space="preserve">      </w:t>
      </w:r>
    </w:p>
    <w:p w:rsidR="005016AA" w:rsidRDefault="005016AA" w:rsidP="005016AA">
      <w:pPr>
        <w:rPr>
          <w:rFonts w:ascii="Lucida Sans Unicode" w:hAnsi="Lucida Sans Unicode" w:cs="Lucida Sans Unicode"/>
          <w:sz w:val="4"/>
          <w:szCs w:val="4"/>
        </w:rPr>
      </w:pPr>
    </w:p>
    <w:p w:rsidR="005016AA" w:rsidRDefault="005016AA" w:rsidP="005016AA">
      <w:pPr>
        <w:pBdr>
          <w:bottom w:val="thinThickSmallGap" w:sz="24" w:space="3" w:color="auto"/>
        </w:pBdr>
        <w:ind w:left="-300"/>
        <w:jc w:val="center"/>
        <w:rPr>
          <w:rFonts w:ascii="Lucida Sans Unicode" w:hAnsi="Lucida Sans Unicode" w:cs="Lucida Sans Unicode"/>
          <w:sz w:val="4"/>
          <w:szCs w:val="4"/>
        </w:rPr>
      </w:pPr>
    </w:p>
    <w:p w:rsidR="005016AA" w:rsidRDefault="005016AA" w:rsidP="005016AA">
      <w:pPr>
        <w:rPr>
          <w:b/>
        </w:rPr>
      </w:pPr>
    </w:p>
    <w:p w:rsidR="005016AA" w:rsidRPr="005016AA" w:rsidRDefault="005016AA" w:rsidP="005016AA">
      <w:pPr>
        <w:rPr>
          <w:rFonts w:eastAsia="Arial Unicode MS"/>
          <w:b/>
          <w:sz w:val="28"/>
          <w:szCs w:val="28"/>
        </w:rPr>
      </w:pPr>
      <w:r w:rsidRPr="005016AA">
        <w:rPr>
          <w:b/>
          <w:sz w:val="28"/>
          <w:szCs w:val="28"/>
        </w:rPr>
        <w:t xml:space="preserve">                </w:t>
      </w:r>
      <w:r w:rsidRPr="005016AA">
        <w:rPr>
          <w:rFonts w:eastAsia="Arial Unicode MS"/>
          <w:b/>
          <w:sz w:val="28"/>
          <w:szCs w:val="28"/>
        </w:rPr>
        <w:t xml:space="preserve">ҠАРАР    </w:t>
      </w:r>
      <w:r>
        <w:rPr>
          <w:rFonts w:eastAsia="Arial Unicode MS"/>
          <w:sz w:val="28"/>
          <w:szCs w:val="28"/>
        </w:rPr>
        <w:t xml:space="preserve">        </w:t>
      </w:r>
      <w:r w:rsidRPr="005016AA">
        <w:rPr>
          <w:rFonts w:eastAsia="Arial Unicode MS"/>
          <w:sz w:val="28"/>
          <w:szCs w:val="28"/>
        </w:rPr>
        <w:t xml:space="preserve">                </w:t>
      </w:r>
      <w:r w:rsidRPr="005016AA">
        <w:rPr>
          <w:rFonts w:eastAsia="Arial Unicode MS"/>
          <w:b/>
          <w:sz w:val="28"/>
          <w:szCs w:val="28"/>
        </w:rPr>
        <w:t xml:space="preserve">                                     ПОСТАНОВЛЕНИЕ</w:t>
      </w:r>
    </w:p>
    <w:p w:rsidR="005016AA" w:rsidRDefault="005016AA" w:rsidP="005016AA">
      <w:pPr>
        <w:rPr>
          <w:b/>
        </w:rPr>
      </w:pPr>
      <w:r w:rsidRPr="00AF259D">
        <w:rPr>
          <w:b/>
        </w:rPr>
        <w:t xml:space="preserve"> </w:t>
      </w:r>
      <w:r>
        <w:rPr>
          <w:b/>
        </w:rPr>
        <w:t xml:space="preserve">        </w:t>
      </w:r>
    </w:p>
    <w:p w:rsidR="005016AA" w:rsidRPr="00AE4A9E" w:rsidRDefault="005016AA" w:rsidP="005016AA">
      <w:pPr>
        <w:rPr>
          <w:rFonts w:eastAsia="Arial Unicode MS"/>
          <w:sz w:val="28"/>
          <w:szCs w:val="28"/>
        </w:rPr>
      </w:pPr>
      <w:r w:rsidRPr="00AE4A9E">
        <w:rPr>
          <w:sz w:val="28"/>
          <w:szCs w:val="28"/>
        </w:rPr>
        <w:t xml:space="preserve">      «</w:t>
      </w:r>
      <w:r>
        <w:rPr>
          <w:sz w:val="28"/>
          <w:szCs w:val="28"/>
        </w:rPr>
        <w:t>31</w:t>
      </w:r>
      <w:r w:rsidRPr="00AE4A9E">
        <w:rPr>
          <w:sz w:val="28"/>
          <w:szCs w:val="28"/>
        </w:rPr>
        <w:t xml:space="preserve">» </w:t>
      </w:r>
      <w:r>
        <w:rPr>
          <w:sz w:val="28"/>
          <w:szCs w:val="28"/>
        </w:rPr>
        <w:t xml:space="preserve">май </w:t>
      </w:r>
      <w:r w:rsidRPr="00AE4A9E">
        <w:rPr>
          <w:sz w:val="28"/>
          <w:szCs w:val="28"/>
        </w:rPr>
        <w:t xml:space="preserve"> 202</w:t>
      </w:r>
      <w:r>
        <w:rPr>
          <w:sz w:val="28"/>
          <w:szCs w:val="28"/>
        </w:rPr>
        <w:t>2</w:t>
      </w:r>
      <w:r w:rsidRPr="00AE4A9E">
        <w:rPr>
          <w:sz w:val="28"/>
          <w:szCs w:val="28"/>
        </w:rPr>
        <w:t xml:space="preserve"> </w:t>
      </w:r>
      <w:proofErr w:type="spellStart"/>
      <w:r w:rsidRPr="00AE4A9E">
        <w:rPr>
          <w:sz w:val="28"/>
          <w:szCs w:val="28"/>
        </w:rPr>
        <w:t>й</w:t>
      </w:r>
      <w:proofErr w:type="spellEnd"/>
      <w:r w:rsidRPr="00AE4A9E">
        <w:rPr>
          <w:sz w:val="28"/>
          <w:szCs w:val="28"/>
        </w:rPr>
        <w:t>.</w:t>
      </w:r>
      <w:r w:rsidRPr="00AE4A9E">
        <w:rPr>
          <w:sz w:val="28"/>
          <w:szCs w:val="28"/>
        </w:rPr>
        <w:tab/>
        <w:t xml:space="preserve">        </w:t>
      </w:r>
      <w:r>
        <w:rPr>
          <w:sz w:val="28"/>
          <w:szCs w:val="28"/>
        </w:rPr>
        <w:t xml:space="preserve">                 </w:t>
      </w:r>
      <w:r w:rsidRPr="00AE4A9E">
        <w:rPr>
          <w:sz w:val="28"/>
          <w:szCs w:val="28"/>
        </w:rPr>
        <w:t xml:space="preserve">  </w:t>
      </w:r>
      <w:r>
        <w:rPr>
          <w:sz w:val="28"/>
          <w:szCs w:val="28"/>
        </w:rPr>
        <w:t xml:space="preserve"> </w:t>
      </w:r>
      <w:r w:rsidRPr="00AE4A9E">
        <w:rPr>
          <w:sz w:val="28"/>
          <w:szCs w:val="28"/>
        </w:rPr>
        <w:t xml:space="preserve">№ </w:t>
      </w:r>
      <w:r w:rsidR="00756DB1">
        <w:rPr>
          <w:sz w:val="28"/>
          <w:szCs w:val="28"/>
        </w:rPr>
        <w:t>17</w:t>
      </w:r>
      <w:r>
        <w:rPr>
          <w:sz w:val="28"/>
          <w:szCs w:val="28"/>
        </w:rPr>
        <w:t xml:space="preserve">              </w:t>
      </w:r>
      <w:r w:rsidRPr="00AE4A9E">
        <w:rPr>
          <w:sz w:val="28"/>
          <w:szCs w:val="28"/>
        </w:rPr>
        <w:t xml:space="preserve">          «</w:t>
      </w:r>
      <w:r>
        <w:rPr>
          <w:sz w:val="28"/>
          <w:szCs w:val="28"/>
        </w:rPr>
        <w:t xml:space="preserve">31» мая </w:t>
      </w:r>
      <w:r w:rsidRPr="00AE4A9E">
        <w:rPr>
          <w:sz w:val="28"/>
          <w:szCs w:val="28"/>
        </w:rPr>
        <w:t>202</w:t>
      </w:r>
      <w:r>
        <w:rPr>
          <w:sz w:val="28"/>
          <w:szCs w:val="28"/>
        </w:rPr>
        <w:t>2</w:t>
      </w:r>
      <w:r w:rsidRPr="00AE4A9E">
        <w:rPr>
          <w:sz w:val="28"/>
          <w:szCs w:val="28"/>
        </w:rPr>
        <w:t xml:space="preserve"> г.</w:t>
      </w:r>
    </w:p>
    <w:p w:rsidR="002C145A" w:rsidRDefault="002C145A" w:rsidP="002C145A">
      <w:pPr>
        <w:shd w:val="clear" w:color="auto" w:fill="FFFFFF"/>
        <w:spacing w:before="490" w:line="276" w:lineRule="auto"/>
        <w:jc w:val="center"/>
        <w:rPr>
          <w:rFonts w:cs="Times New Roman"/>
          <w:b/>
          <w:bCs/>
          <w:sz w:val="26"/>
          <w:szCs w:val="26"/>
        </w:rPr>
      </w:pPr>
      <w:r>
        <w:rPr>
          <w:rFonts w:cs="Times New Roman"/>
          <w:b/>
          <w:bCs/>
          <w:sz w:val="26"/>
          <w:szCs w:val="26"/>
        </w:rPr>
        <w:t>О внесении изменений в схему размещения нестационарных торговых объектов на территории сельского поселения Старотураевский  сельсовет муниципального района Ермекеевский район Республики Башкортостан</w:t>
      </w:r>
    </w:p>
    <w:p w:rsidR="002C145A" w:rsidRDefault="002C145A" w:rsidP="002C145A">
      <w:pPr>
        <w:shd w:val="clear" w:color="auto" w:fill="FFFFFF"/>
        <w:spacing w:line="317" w:lineRule="exact"/>
        <w:ind w:left="1306"/>
        <w:jc w:val="center"/>
        <w:rPr>
          <w:rFonts w:cs="Times New Roman"/>
          <w:sz w:val="26"/>
          <w:szCs w:val="26"/>
        </w:rPr>
      </w:pPr>
    </w:p>
    <w:p w:rsidR="002C145A" w:rsidRDefault="002C145A" w:rsidP="00756DB1">
      <w:pPr>
        <w:widowControl/>
        <w:shd w:val="clear" w:color="auto" w:fill="FFFFFF"/>
        <w:autoSpaceDE/>
        <w:adjustRightInd/>
        <w:ind w:firstLine="851"/>
        <w:jc w:val="both"/>
        <w:outlineLvl w:val="1"/>
        <w:rPr>
          <w:rFonts w:cs="Times New Roman"/>
          <w:sz w:val="26"/>
          <w:szCs w:val="26"/>
          <w:shd w:val="clear" w:color="auto" w:fill="FFFFFF"/>
        </w:rPr>
      </w:pPr>
      <w:proofErr w:type="gramStart"/>
      <w:r>
        <w:rPr>
          <w:rFonts w:cs="Times New Roman"/>
          <w:sz w:val="26"/>
          <w:szCs w:val="26"/>
          <w:shd w:val="clear" w:color="auto" w:fill="FFFFFF"/>
        </w:rPr>
        <w:t>В соответствии со ст. 10 Федерального закона от 28 декабря 2009 г. № 381-ФЗ «Об основах государственного регулирования торговой деятельности в Российской Федерации»,  постановлением Правительство Республики Башкортостан  от 12.10.2021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законом Республики Башкортостан от 14.07.2010. года № 296-з «О регулирования торговой деятельности в Республике Башкортостан</w:t>
      </w:r>
      <w:proofErr w:type="gramEnd"/>
      <w:r>
        <w:rPr>
          <w:rFonts w:cs="Times New Roman"/>
          <w:sz w:val="26"/>
          <w:szCs w:val="26"/>
          <w:shd w:val="clear" w:color="auto" w:fill="FFFFFF"/>
        </w:rPr>
        <w:t>», п. 18 ч. 1 ст. 15 Федерального </w:t>
      </w:r>
      <w:r>
        <w:rPr>
          <w:rFonts w:cs="Times New Roman"/>
          <w:spacing w:val="-1"/>
          <w:sz w:val="26"/>
          <w:szCs w:val="26"/>
          <w:shd w:val="clear" w:color="auto" w:fill="FFFFFF"/>
        </w:rPr>
        <w:t>закона «Об общих принципах организации местного самоуправления в Российской </w:t>
      </w:r>
      <w:r>
        <w:rPr>
          <w:rFonts w:cs="Times New Roman"/>
          <w:sz w:val="26"/>
          <w:szCs w:val="26"/>
          <w:shd w:val="clear" w:color="auto" w:fill="FFFFFF"/>
        </w:rPr>
        <w:t xml:space="preserve">Федерации» от 06.10.2003 года  № 131- ФЗ,                                                                                    </w:t>
      </w:r>
    </w:p>
    <w:p w:rsidR="00756DB1" w:rsidRDefault="002C145A" w:rsidP="00756DB1">
      <w:pPr>
        <w:widowControl/>
        <w:shd w:val="clear" w:color="auto" w:fill="FFFFFF"/>
        <w:tabs>
          <w:tab w:val="left" w:pos="8400"/>
        </w:tabs>
        <w:autoSpaceDE/>
        <w:adjustRightInd/>
        <w:ind w:firstLine="851"/>
        <w:outlineLvl w:val="1"/>
        <w:rPr>
          <w:rFonts w:cs="Times New Roman"/>
          <w:sz w:val="26"/>
          <w:szCs w:val="26"/>
          <w:shd w:val="clear" w:color="auto" w:fill="FFFFFF"/>
        </w:rPr>
      </w:pPr>
      <w:r>
        <w:rPr>
          <w:rFonts w:cs="Times New Roman"/>
          <w:sz w:val="26"/>
          <w:szCs w:val="26"/>
          <w:shd w:val="clear" w:color="auto" w:fill="FFFFFF"/>
        </w:rPr>
        <w:t xml:space="preserve">                     ПОСТАНОВЛЯЮ:</w:t>
      </w:r>
    </w:p>
    <w:p w:rsidR="002C145A" w:rsidRDefault="00756DB1" w:rsidP="00756DB1">
      <w:pPr>
        <w:widowControl/>
        <w:shd w:val="clear" w:color="auto" w:fill="FFFFFF"/>
        <w:tabs>
          <w:tab w:val="left" w:pos="8400"/>
        </w:tabs>
        <w:autoSpaceDE/>
        <w:adjustRightInd/>
        <w:ind w:firstLine="851"/>
        <w:outlineLvl w:val="1"/>
        <w:rPr>
          <w:rFonts w:eastAsia="Times New Roman" w:cs="Times New Roman"/>
          <w:sz w:val="26"/>
          <w:szCs w:val="26"/>
        </w:rPr>
      </w:pPr>
      <w:r>
        <w:rPr>
          <w:rFonts w:cs="Times New Roman"/>
          <w:sz w:val="26"/>
          <w:szCs w:val="26"/>
          <w:shd w:val="clear" w:color="auto" w:fill="FFFFFF"/>
        </w:rPr>
        <w:tab/>
      </w:r>
    </w:p>
    <w:p w:rsidR="002C145A" w:rsidRDefault="002C145A" w:rsidP="00756DB1">
      <w:pPr>
        <w:shd w:val="clear" w:color="auto" w:fill="FFFFFF"/>
        <w:spacing w:line="276" w:lineRule="auto"/>
        <w:jc w:val="both"/>
        <w:rPr>
          <w:rFonts w:cs="Times New Roman"/>
          <w:b/>
          <w:bCs/>
          <w:sz w:val="26"/>
          <w:szCs w:val="26"/>
        </w:rPr>
      </w:pPr>
      <w:r>
        <w:rPr>
          <w:rFonts w:cs="Times New Roman"/>
          <w:sz w:val="26"/>
          <w:szCs w:val="26"/>
        </w:rPr>
        <w:t xml:space="preserve">1. Добавить  в постановление главы </w:t>
      </w:r>
      <w:r>
        <w:rPr>
          <w:rFonts w:cs="Times New Roman"/>
          <w:bCs/>
          <w:sz w:val="26"/>
          <w:szCs w:val="26"/>
        </w:rPr>
        <w:t xml:space="preserve">Администрации сельского поселения Старотураевский  сельсовет муниципального района Ермекеевский район Республики Башкортостан «Об  утверждении схемы размещения нестационарных торговых объектов на территории сельского поселения Старотураевский  сельсовет муниципального района Ермекеевский район Республики Башкортостан» от 10 декабря 2021 года № 41 </w:t>
      </w:r>
      <w:r>
        <w:rPr>
          <w:rFonts w:eastAsia="Times New Roman" w:cs="Times New Roman"/>
          <w:sz w:val="26"/>
          <w:szCs w:val="26"/>
        </w:rPr>
        <w:t xml:space="preserve"> Графическую часть схемы размещения </w:t>
      </w:r>
      <w:r>
        <w:rPr>
          <w:rFonts w:cs="Times New Roman"/>
          <w:bCs/>
          <w:sz w:val="26"/>
          <w:szCs w:val="26"/>
        </w:rPr>
        <w:t>нестационарных торговых объектов</w:t>
      </w:r>
      <w:r>
        <w:rPr>
          <w:rFonts w:eastAsia="Times New Roman" w:cs="Times New Roman"/>
          <w:sz w:val="26"/>
          <w:szCs w:val="26"/>
        </w:rPr>
        <w:t xml:space="preserve"> (прилагается).</w:t>
      </w:r>
    </w:p>
    <w:p w:rsidR="002C145A" w:rsidRDefault="002C145A" w:rsidP="002C145A">
      <w:pPr>
        <w:shd w:val="clear" w:color="auto" w:fill="FFFFFF"/>
        <w:spacing w:line="317" w:lineRule="exact"/>
        <w:ind w:right="-164" w:firstLine="851"/>
        <w:jc w:val="both"/>
        <w:rPr>
          <w:rFonts w:cs="Times New Roman"/>
          <w:sz w:val="26"/>
          <w:szCs w:val="26"/>
        </w:rPr>
      </w:pPr>
      <w:r>
        <w:rPr>
          <w:rFonts w:cs="Times New Roman"/>
          <w:spacing w:val="-2"/>
          <w:sz w:val="26"/>
          <w:szCs w:val="26"/>
        </w:rPr>
        <w:t xml:space="preserve">2. Настоящее постановление разместить на официальном сайте Администрации </w:t>
      </w:r>
      <w:r>
        <w:rPr>
          <w:rFonts w:cs="Times New Roman"/>
          <w:sz w:val="26"/>
          <w:szCs w:val="26"/>
        </w:rPr>
        <w:t xml:space="preserve">сельского поселения Старотураевский  сельсовет муниципального района </w:t>
      </w:r>
      <w:r>
        <w:rPr>
          <w:rFonts w:cs="Times New Roman"/>
          <w:spacing w:val="-1"/>
          <w:sz w:val="26"/>
          <w:szCs w:val="26"/>
        </w:rPr>
        <w:t xml:space="preserve">Ермекеевский район Республики Башкортостан и обнародовать на информационных </w:t>
      </w:r>
      <w:r>
        <w:rPr>
          <w:rFonts w:cs="Times New Roman"/>
          <w:sz w:val="26"/>
          <w:szCs w:val="26"/>
        </w:rPr>
        <w:t>стендах в населенных пунктах сельского поселения Старотураевский  сельсовет муниципального района Ермекеевский район Республики Башкортостан.</w:t>
      </w:r>
    </w:p>
    <w:p w:rsidR="002C145A" w:rsidRDefault="002C145A" w:rsidP="002C145A">
      <w:pPr>
        <w:shd w:val="clear" w:color="auto" w:fill="FFFFFF"/>
        <w:spacing w:after="941" w:line="317" w:lineRule="exact"/>
        <w:ind w:right="-164" w:firstLine="851"/>
        <w:jc w:val="both"/>
        <w:rPr>
          <w:rFonts w:cs="Times New Roman"/>
          <w:sz w:val="26"/>
          <w:szCs w:val="26"/>
        </w:rPr>
      </w:pPr>
      <w:r>
        <w:rPr>
          <w:rFonts w:cs="Times New Roman"/>
          <w:sz w:val="26"/>
          <w:szCs w:val="26"/>
        </w:rPr>
        <w:t xml:space="preserve">3. </w:t>
      </w:r>
      <w:proofErr w:type="gramStart"/>
      <w:r>
        <w:rPr>
          <w:rFonts w:cs="Times New Roman"/>
          <w:sz w:val="26"/>
          <w:szCs w:val="26"/>
        </w:rPr>
        <w:t>Контроль за</w:t>
      </w:r>
      <w:proofErr w:type="gramEnd"/>
      <w:r>
        <w:rPr>
          <w:rFonts w:cs="Times New Roman"/>
          <w:sz w:val="26"/>
          <w:szCs w:val="26"/>
        </w:rPr>
        <w:t xml:space="preserve"> исполнением настоящего постановления оставляю за собой.</w:t>
      </w:r>
    </w:p>
    <w:p w:rsidR="002C145A" w:rsidRPr="002C145A" w:rsidRDefault="002C145A" w:rsidP="002C145A">
      <w:pPr>
        <w:shd w:val="clear" w:color="auto" w:fill="FFFFFF"/>
        <w:spacing w:after="941" w:line="317" w:lineRule="exact"/>
        <w:ind w:right="-164" w:firstLine="851"/>
        <w:jc w:val="both"/>
        <w:rPr>
          <w:rFonts w:cs="Times New Roman"/>
          <w:sz w:val="26"/>
          <w:szCs w:val="26"/>
        </w:rPr>
      </w:pPr>
      <w:r>
        <w:rPr>
          <w:rFonts w:cs="Times New Roman"/>
          <w:sz w:val="26"/>
          <w:szCs w:val="26"/>
        </w:rPr>
        <w:t xml:space="preserve">Глава сельского поселения                                                  </w:t>
      </w:r>
      <w:proofErr w:type="spellStart"/>
      <w:r>
        <w:rPr>
          <w:rFonts w:cs="Times New Roman"/>
          <w:sz w:val="26"/>
          <w:szCs w:val="26"/>
        </w:rPr>
        <w:t>И.А.Исламова</w:t>
      </w:r>
      <w:proofErr w:type="spellEnd"/>
    </w:p>
    <w:p w:rsidR="00014A22" w:rsidRDefault="00014A22" w:rsidP="00014A22">
      <w:pPr>
        <w:jc w:val="right"/>
      </w:pPr>
      <w:r w:rsidRPr="00CE3D7B">
        <w:lastRenderedPageBreak/>
        <w:t xml:space="preserve">Приложение  к постановлению главы </w:t>
      </w:r>
    </w:p>
    <w:p w:rsidR="00014A22" w:rsidRDefault="00014A22" w:rsidP="00014A22">
      <w:pPr>
        <w:jc w:val="center"/>
      </w:pPr>
      <w:r>
        <w:t xml:space="preserve">                                                                                              </w:t>
      </w:r>
      <w:r w:rsidRPr="00CE3D7B">
        <w:t xml:space="preserve">сельского поселения </w:t>
      </w:r>
    </w:p>
    <w:p w:rsidR="00014A22" w:rsidRDefault="00014A22" w:rsidP="00014A22">
      <w:pPr>
        <w:jc w:val="center"/>
      </w:pPr>
      <w:r>
        <w:t xml:space="preserve">                                                                                                          Старотураевский </w:t>
      </w:r>
      <w:r w:rsidRPr="00CE3D7B">
        <w:t xml:space="preserve">сельсовет </w:t>
      </w:r>
    </w:p>
    <w:p w:rsidR="00014A22" w:rsidRDefault="00014A22" w:rsidP="00014A22">
      <w:pPr>
        <w:jc w:val="center"/>
      </w:pPr>
      <w:r>
        <w:t xml:space="preserve">                                                                                                        </w:t>
      </w:r>
      <w:r w:rsidRPr="00CE3D7B">
        <w:t xml:space="preserve">от   </w:t>
      </w:r>
      <w:r>
        <w:t>«__» ____.2022г.  № __</w:t>
      </w:r>
    </w:p>
    <w:p w:rsidR="00014A22" w:rsidRDefault="00014A22" w:rsidP="00014A22"/>
    <w:p w:rsidR="00014A22" w:rsidRDefault="00014A22" w:rsidP="00014A22"/>
    <w:p w:rsidR="00014A22" w:rsidRDefault="00014A22" w:rsidP="00014A22"/>
    <w:p w:rsidR="00014A22" w:rsidRDefault="00014A22">
      <w:r>
        <w:t>с. Старотураево, ул. Ленина 21</w:t>
      </w:r>
    </w:p>
    <w:p w:rsidR="009312F7" w:rsidRDefault="009312F7">
      <w:pPr>
        <w:rPr>
          <w:noProof/>
        </w:rPr>
      </w:pPr>
      <w:r>
        <w:rPr>
          <w:noProof/>
        </w:rPr>
        <w:t xml:space="preserve">                       </w:t>
      </w:r>
    </w:p>
    <w:p w:rsidR="009312F7" w:rsidRDefault="009312F7">
      <w:pPr>
        <w:rPr>
          <w:noProof/>
        </w:rPr>
      </w:pPr>
    </w:p>
    <w:p w:rsidR="000150F2" w:rsidRDefault="00CF5152">
      <w:r w:rsidRPr="00CF5152">
        <w:rPr>
          <w:noProof/>
          <w:color w:val="548DD4" w:themeColor="text2" w:themeTint="99"/>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59.2pt;margin-top:83.55pt;width:9pt;height:27.75pt;z-index:251658240">
            <v:textbox style="layout-flow:vertical-ideographic"/>
          </v:shape>
        </w:pict>
      </w:r>
      <w:r w:rsidR="002F58A8" w:rsidRPr="002C145A">
        <w:rPr>
          <w:noProof/>
        </w:rPr>
        <w:drawing>
          <wp:inline distT="0" distB="0" distL="0" distR="0">
            <wp:extent cx="5940425" cy="35718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20842" b="13226"/>
                    <a:stretch>
                      <a:fillRect/>
                    </a:stretch>
                  </pic:blipFill>
                  <pic:spPr bwMode="auto">
                    <a:xfrm>
                      <a:off x="0" y="0"/>
                      <a:ext cx="5940425" cy="3571875"/>
                    </a:xfrm>
                    <a:prstGeom prst="rect">
                      <a:avLst/>
                    </a:prstGeom>
                    <a:noFill/>
                    <a:ln w="9525">
                      <a:noFill/>
                      <a:miter lim="800000"/>
                      <a:headEnd/>
                      <a:tailEnd/>
                    </a:ln>
                  </pic:spPr>
                </pic:pic>
              </a:graphicData>
            </a:graphic>
          </wp:inline>
        </w:drawing>
      </w:r>
    </w:p>
    <w:p w:rsidR="009312F7" w:rsidRDefault="009312F7"/>
    <w:p w:rsidR="009312F7" w:rsidRDefault="009312F7"/>
    <w:p w:rsidR="009312F7" w:rsidRDefault="009312F7"/>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2900BD" w:rsidRDefault="002900BD"/>
    <w:p w:rsidR="009312F7" w:rsidRDefault="009312F7" w:rsidP="009312F7">
      <w:pPr>
        <w:jc w:val="right"/>
      </w:pPr>
      <w:r w:rsidRPr="00CE3D7B">
        <w:t xml:space="preserve">Приложение  к постановлению главы </w:t>
      </w:r>
    </w:p>
    <w:p w:rsidR="009312F7" w:rsidRDefault="009312F7" w:rsidP="009312F7">
      <w:pPr>
        <w:jc w:val="center"/>
      </w:pPr>
      <w:r>
        <w:t xml:space="preserve">                                                                                              </w:t>
      </w:r>
      <w:r w:rsidRPr="00CE3D7B">
        <w:t xml:space="preserve">сельского поселения </w:t>
      </w:r>
    </w:p>
    <w:p w:rsidR="009312F7" w:rsidRDefault="009312F7" w:rsidP="009312F7">
      <w:pPr>
        <w:jc w:val="center"/>
      </w:pPr>
      <w:r>
        <w:t xml:space="preserve">                                                                                                          Старотураевский </w:t>
      </w:r>
      <w:r w:rsidRPr="00CE3D7B">
        <w:t xml:space="preserve">сельсовет </w:t>
      </w:r>
    </w:p>
    <w:p w:rsidR="009312F7" w:rsidRDefault="009312F7" w:rsidP="009312F7">
      <w:pPr>
        <w:jc w:val="center"/>
      </w:pPr>
      <w:r>
        <w:t xml:space="preserve">                                                                                                        </w:t>
      </w:r>
      <w:r w:rsidRPr="00CE3D7B">
        <w:t xml:space="preserve">от   </w:t>
      </w:r>
      <w:r>
        <w:t>«__» ____.2022г.  № __</w:t>
      </w:r>
    </w:p>
    <w:p w:rsidR="009312F7" w:rsidRDefault="009312F7" w:rsidP="009312F7"/>
    <w:p w:rsidR="009312F7" w:rsidRDefault="009312F7" w:rsidP="009312F7"/>
    <w:p w:rsidR="009312F7" w:rsidRDefault="009312F7" w:rsidP="009312F7"/>
    <w:p w:rsidR="009312F7" w:rsidRDefault="009312F7" w:rsidP="009312F7">
      <w:r>
        <w:t xml:space="preserve">с. </w:t>
      </w:r>
      <w:proofErr w:type="spellStart"/>
      <w:r w:rsidR="002900BD">
        <w:t>Абдулово</w:t>
      </w:r>
      <w:proofErr w:type="spellEnd"/>
      <w:r>
        <w:t xml:space="preserve">, ул. </w:t>
      </w:r>
      <w:r w:rsidR="002900BD">
        <w:t>Родниковая 2</w:t>
      </w:r>
    </w:p>
    <w:p w:rsidR="009312F7" w:rsidRDefault="009312F7" w:rsidP="009312F7"/>
    <w:p w:rsidR="009312F7" w:rsidRDefault="009312F7" w:rsidP="009312F7"/>
    <w:p w:rsidR="009312F7" w:rsidRDefault="00CF5152" w:rsidP="009312F7">
      <w:r>
        <w:rPr>
          <w:noProof/>
        </w:rPr>
        <w:pict>
          <v:shape id="_x0000_s1030" type="#_x0000_t67" style="position:absolute;margin-left:245.7pt;margin-top:98.8pt;width:9pt;height:27.75pt;z-index:251660288">
            <v:textbox style="layout-flow:vertical-ideographic"/>
          </v:shape>
        </w:pict>
      </w:r>
      <w:r w:rsidR="009312F7">
        <w:rPr>
          <w:noProof/>
        </w:rPr>
        <w:t xml:space="preserve">                       </w:t>
      </w:r>
      <w:r w:rsidR="009312F7">
        <w:rPr>
          <w:noProof/>
        </w:rPr>
        <w:drawing>
          <wp:inline distT="0" distB="0" distL="0" distR="0">
            <wp:extent cx="5940425" cy="358140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t="11623" b="13026"/>
                    <a:stretch>
                      <a:fillRect/>
                    </a:stretch>
                  </pic:blipFill>
                  <pic:spPr bwMode="auto">
                    <a:xfrm>
                      <a:off x="0" y="0"/>
                      <a:ext cx="5940425" cy="3581400"/>
                    </a:xfrm>
                    <a:prstGeom prst="rect">
                      <a:avLst/>
                    </a:prstGeom>
                    <a:noFill/>
                    <a:ln w="9525">
                      <a:noFill/>
                      <a:miter lim="800000"/>
                      <a:headEnd/>
                      <a:tailEnd/>
                    </a:ln>
                  </pic:spPr>
                </pic:pic>
              </a:graphicData>
            </a:graphic>
          </wp:inline>
        </w:drawing>
      </w:r>
      <w:r w:rsidR="009312F7">
        <w:rPr>
          <w:noProof/>
        </w:rPr>
        <w:t xml:space="preserve">  </w:t>
      </w:r>
    </w:p>
    <w:sectPr w:rsidR="009312F7" w:rsidSect="005016AA">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AB" w:rsidRDefault="00802BAB" w:rsidP="006E3259">
      <w:r>
        <w:separator/>
      </w:r>
    </w:p>
  </w:endnote>
  <w:endnote w:type="continuationSeparator" w:id="0">
    <w:p w:rsidR="00802BAB" w:rsidRDefault="00802BAB" w:rsidP="006E3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AB" w:rsidRDefault="00802BAB" w:rsidP="006E3259">
      <w:r>
        <w:separator/>
      </w:r>
    </w:p>
  </w:footnote>
  <w:footnote w:type="continuationSeparator" w:id="0">
    <w:p w:rsidR="00802BAB" w:rsidRDefault="00802BAB" w:rsidP="006E3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58A8"/>
    <w:rsid w:val="00014A22"/>
    <w:rsid w:val="000150F2"/>
    <w:rsid w:val="000B16F9"/>
    <w:rsid w:val="000C0C6A"/>
    <w:rsid w:val="000C1BA9"/>
    <w:rsid w:val="0014612B"/>
    <w:rsid w:val="001C53AA"/>
    <w:rsid w:val="002900BD"/>
    <w:rsid w:val="002C145A"/>
    <w:rsid w:val="002F58A8"/>
    <w:rsid w:val="005016AA"/>
    <w:rsid w:val="005A0E07"/>
    <w:rsid w:val="006E3259"/>
    <w:rsid w:val="00756DB1"/>
    <w:rsid w:val="00802BAB"/>
    <w:rsid w:val="009312F7"/>
    <w:rsid w:val="009F6C2B"/>
    <w:rsid w:val="00A9019F"/>
    <w:rsid w:val="00CF5152"/>
    <w:rsid w:val="00E047EB"/>
    <w:rsid w:val="00E62A08"/>
    <w:rsid w:val="00FE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22"/>
    <w:pPr>
      <w:widowControl w:val="0"/>
      <w:autoSpaceDE w:val="0"/>
      <w:autoSpaceDN w:val="0"/>
      <w:adjustRightInd w:val="0"/>
    </w:pPr>
    <w:rPr>
      <w:rFonts w:ascii="Times New Roman" w:eastAsiaTheme="minorEastAsia" w:hAnsi="Times New Roman"/>
      <w:sz w:val="20"/>
      <w:szCs w:val="20"/>
      <w:lang w:eastAsia="ru-RU"/>
    </w:rPr>
  </w:style>
  <w:style w:type="paragraph" w:styleId="1">
    <w:name w:val="heading 1"/>
    <w:basedOn w:val="a"/>
    <w:next w:val="a"/>
    <w:link w:val="10"/>
    <w:uiPriority w:val="9"/>
    <w:qFormat/>
    <w:rsid w:val="002C14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8A8"/>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F58A8"/>
    <w:rPr>
      <w:rFonts w:ascii="Tahoma" w:hAnsi="Tahoma" w:cs="Tahoma"/>
      <w:sz w:val="16"/>
      <w:szCs w:val="16"/>
    </w:rPr>
  </w:style>
  <w:style w:type="paragraph" w:styleId="a5">
    <w:name w:val="endnote text"/>
    <w:basedOn w:val="a"/>
    <w:link w:val="a6"/>
    <w:uiPriority w:val="99"/>
    <w:semiHidden/>
    <w:unhideWhenUsed/>
    <w:rsid w:val="006E3259"/>
    <w:pPr>
      <w:widowControl/>
      <w:autoSpaceDE/>
      <w:autoSpaceDN/>
      <w:adjustRightInd/>
    </w:pPr>
    <w:rPr>
      <w:rFonts w:asciiTheme="minorHAnsi" w:eastAsiaTheme="minorHAnsi" w:hAnsiTheme="minorHAnsi"/>
      <w:lang w:eastAsia="en-US"/>
    </w:rPr>
  </w:style>
  <w:style w:type="character" w:customStyle="1" w:styleId="a6">
    <w:name w:val="Текст концевой сноски Знак"/>
    <w:basedOn w:val="a0"/>
    <w:link w:val="a5"/>
    <w:uiPriority w:val="99"/>
    <w:semiHidden/>
    <w:rsid w:val="006E3259"/>
    <w:rPr>
      <w:sz w:val="20"/>
      <w:szCs w:val="20"/>
    </w:rPr>
  </w:style>
  <w:style w:type="character" w:styleId="a7">
    <w:name w:val="endnote reference"/>
    <w:basedOn w:val="a0"/>
    <w:uiPriority w:val="99"/>
    <w:semiHidden/>
    <w:unhideWhenUsed/>
    <w:rsid w:val="006E3259"/>
    <w:rPr>
      <w:vertAlign w:val="superscript"/>
    </w:rPr>
  </w:style>
  <w:style w:type="character" w:customStyle="1" w:styleId="10">
    <w:name w:val="Заголовок 1 Знак"/>
    <w:basedOn w:val="a0"/>
    <w:link w:val="1"/>
    <w:uiPriority w:val="9"/>
    <w:rsid w:val="002C145A"/>
    <w:rPr>
      <w:rFonts w:asciiTheme="majorHAnsi" w:eastAsiaTheme="majorEastAsia" w:hAnsiTheme="majorHAnsi" w:cstheme="majorBidi"/>
      <w:b/>
      <w:bCs/>
      <w:color w:val="365F91" w:themeColor="accent1" w:themeShade="BF"/>
      <w:sz w:val="28"/>
      <w:szCs w:val="28"/>
      <w:lang w:eastAsia="ru-RU"/>
    </w:rPr>
  </w:style>
  <w:style w:type="paragraph" w:styleId="a8">
    <w:name w:val="footnote text"/>
    <w:basedOn w:val="a"/>
    <w:link w:val="a9"/>
    <w:uiPriority w:val="99"/>
    <w:semiHidden/>
    <w:unhideWhenUsed/>
    <w:rsid w:val="002C145A"/>
  </w:style>
  <w:style w:type="character" w:customStyle="1" w:styleId="a9">
    <w:name w:val="Текст сноски Знак"/>
    <w:basedOn w:val="a0"/>
    <w:link w:val="a8"/>
    <w:uiPriority w:val="99"/>
    <w:semiHidden/>
    <w:rsid w:val="002C145A"/>
    <w:rPr>
      <w:rFonts w:ascii="Times New Roman" w:eastAsiaTheme="minorEastAsia" w:hAnsi="Times New Roman"/>
      <w:sz w:val="20"/>
      <w:szCs w:val="20"/>
      <w:lang w:eastAsia="ru-RU"/>
    </w:rPr>
  </w:style>
  <w:style w:type="character" w:styleId="aa">
    <w:name w:val="footnote reference"/>
    <w:basedOn w:val="a0"/>
    <w:uiPriority w:val="99"/>
    <w:semiHidden/>
    <w:unhideWhenUsed/>
    <w:rsid w:val="002C145A"/>
    <w:rPr>
      <w:vertAlign w:val="superscript"/>
    </w:rPr>
  </w:style>
</w:styles>
</file>

<file path=word/webSettings.xml><?xml version="1.0" encoding="utf-8"?>
<w:webSettings xmlns:r="http://schemas.openxmlformats.org/officeDocument/2006/relationships" xmlns:w="http://schemas.openxmlformats.org/wordprocessingml/2006/main">
  <w:divs>
    <w:div w:id="14607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3DB22-AA1D-47C7-9CB2-FED23EC0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2022-06-02T05:35:00Z</cp:lastPrinted>
  <dcterms:created xsi:type="dcterms:W3CDTF">2022-05-27T09:58:00Z</dcterms:created>
  <dcterms:modified xsi:type="dcterms:W3CDTF">2022-06-02T05:40:00Z</dcterms:modified>
</cp:coreProperties>
</file>