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051E5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Старотураевский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EB724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EB724C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EB724C">
        <w:rPr>
          <w:b/>
          <w:sz w:val="28"/>
          <w:szCs w:val="28"/>
        </w:rPr>
        <w:t>2024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051E5">
        <w:rPr>
          <w:sz w:val="28"/>
          <w:szCs w:val="28"/>
        </w:rPr>
        <w:t>Старотураевский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051E5">
        <w:rPr>
          <w:sz w:val="28"/>
          <w:szCs w:val="28"/>
        </w:rPr>
        <w:t>Старотураевский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B724C">
        <w:rPr>
          <w:b/>
          <w:sz w:val="28"/>
          <w:szCs w:val="28"/>
        </w:rPr>
        <w:t>3 139 600,00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EB724C">
        <w:rPr>
          <w:b/>
          <w:sz w:val="28"/>
          <w:szCs w:val="28"/>
        </w:rPr>
        <w:t>3 139 600,00</w:t>
      </w:r>
      <w:r w:rsidR="00EB724C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Pr="009D6F3E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F60395">
        <w:rPr>
          <w:sz w:val="28"/>
          <w:szCs w:val="28"/>
        </w:rPr>
        <w:t>52 100,00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F60395">
        <w:rPr>
          <w:sz w:val="28"/>
          <w:szCs w:val="28"/>
        </w:rPr>
        <w:t>104 100,00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FA103A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051E5">
        <w:rPr>
          <w:sz w:val="28"/>
          <w:szCs w:val="28"/>
        </w:rPr>
        <w:t>Старотураевский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FA103A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33E09" w:rsidRPr="009D6F3E" w:rsidRDefault="00FA103A" w:rsidP="00133E0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3E09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B724C">
        <w:rPr>
          <w:bCs/>
          <w:sz w:val="28"/>
          <w:szCs w:val="28"/>
        </w:rPr>
        <w:t>2022</w:t>
      </w:r>
      <w:r w:rsidR="00133E09"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944 100,00 </w:t>
      </w:r>
      <w:r w:rsidR="00133E09"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На </w:t>
      </w:r>
      <w:r w:rsidR="00EB724C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</w:t>
      </w:r>
      <w:r w:rsidR="00FA103A">
        <w:rPr>
          <w:bCs/>
          <w:sz w:val="28"/>
          <w:szCs w:val="28"/>
        </w:rPr>
        <w:t xml:space="preserve">447 300,00 </w:t>
      </w:r>
      <w:r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EB724C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</w:t>
      </w:r>
      <w:r w:rsidR="00FA103A">
        <w:rPr>
          <w:bCs/>
          <w:sz w:val="28"/>
          <w:szCs w:val="28"/>
        </w:rPr>
        <w:t xml:space="preserve">447 300,00 </w:t>
      </w:r>
      <w:r>
        <w:rPr>
          <w:bCs/>
          <w:sz w:val="28"/>
          <w:szCs w:val="28"/>
        </w:rPr>
        <w:t>рублей.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EB724C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FA103A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EB724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EB724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FA103A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FA103A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A103A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B724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EB724C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EB724C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B724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B724C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EB724C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EB724C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A103A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051E5">
        <w:rPr>
          <w:bCs/>
          <w:sz w:val="28"/>
          <w:szCs w:val="28"/>
        </w:rPr>
        <w:t>Старотураевский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051E5">
        <w:rPr>
          <w:bCs/>
          <w:sz w:val="28"/>
          <w:szCs w:val="28"/>
        </w:rPr>
        <w:t>Старотураевский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</w:t>
      </w:r>
      <w:r w:rsidR="00106E91" w:rsidRPr="009D6F3E">
        <w:rPr>
          <w:bCs/>
          <w:sz w:val="28"/>
          <w:szCs w:val="28"/>
        </w:rPr>
        <w:lastRenderedPageBreak/>
        <w:t>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EB724C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EB724C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EB724C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FA103A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8051E5">
        <w:rPr>
          <w:sz w:val="28"/>
          <w:szCs w:val="28"/>
        </w:rPr>
        <w:t>Старотураевский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EB724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10</w:t>
      </w:r>
      <w:r w:rsidR="00FA103A">
        <w:rPr>
          <w:sz w:val="28"/>
          <w:szCs w:val="28"/>
        </w:rPr>
        <w:t> 000,00</w:t>
      </w:r>
      <w:r w:rsidRPr="00025D1B">
        <w:rPr>
          <w:sz w:val="28"/>
          <w:szCs w:val="28"/>
        </w:rPr>
        <w:t xml:space="preserve">  рублей, на </w:t>
      </w:r>
      <w:r w:rsidR="00EB724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 xml:space="preserve">10 000,00 </w:t>
      </w:r>
      <w:r w:rsidRPr="00025D1B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>10 000,00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EB724C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A103A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A103A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8051E5">
        <w:rPr>
          <w:spacing w:val="-3"/>
          <w:sz w:val="28"/>
          <w:szCs w:val="28"/>
        </w:rPr>
        <w:t>Старотураевский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 </w:t>
      </w:r>
      <w:r w:rsidR="00A43A58">
        <w:rPr>
          <w:spacing w:val="-3"/>
          <w:sz w:val="28"/>
          <w:szCs w:val="28"/>
        </w:rPr>
        <w:t xml:space="preserve">    </w:t>
      </w:r>
      <w:r w:rsidR="008051E5">
        <w:rPr>
          <w:sz w:val="28"/>
          <w:szCs w:val="28"/>
        </w:rPr>
        <w:t xml:space="preserve">И.А. </w:t>
      </w:r>
      <w:proofErr w:type="spellStart"/>
      <w:r w:rsidR="008051E5">
        <w:rPr>
          <w:sz w:val="28"/>
          <w:szCs w:val="28"/>
        </w:rPr>
        <w:t>Исламова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09777F"/>
    <w:rsid w:val="00106E91"/>
    <w:rsid w:val="00133E09"/>
    <w:rsid w:val="00160143"/>
    <w:rsid w:val="0019510C"/>
    <w:rsid w:val="001A2395"/>
    <w:rsid w:val="001A2B52"/>
    <w:rsid w:val="001D416C"/>
    <w:rsid w:val="00221FA7"/>
    <w:rsid w:val="00291F20"/>
    <w:rsid w:val="002A20AD"/>
    <w:rsid w:val="003B144B"/>
    <w:rsid w:val="003C635E"/>
    <w:rsid w:val="003D293A"/>
    <w:rsid w:val="0041349E"/>
    <w:rsid w:val="00416D12"/>
    <w:rsid w:val="0044706C"/>
    <w:rsid w:val="00450BD9"/>
    <w:rsid w:val="004732BC"/>
    <w:rsid w:val="0048209B"/>
    <w:rsid w:val="004861A7"/>
    <w:rsid w:val="00486253"/>
    <w:rsid w:val="004B4228"/>
    <w:rsid w:val="004B44CD"/>
    <w:rsid w:val="004D679F"/>
    <w:rsid w:val="004E4C93"/>
    <w:rsid w:val="004E62D9"/>
    <w:rsid w:val="00541166"/>
    <w:rsid w:val="00573565"/>
    <w:rsid w:val="005E1797"/>
    <w:rsid w:val="005E2D67"/>
    <w:rsid w:val="006116B9"/>
    <w:rsid w:val="006177A2"/>
    <w:rsid w:val="00620853"/>
    <w:rsid w:val="00654402"/>
    <w:rsid w:val="006F7181"/>
    <w:rsid w:val="00713F3F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719E7"/>
    <w:rsid w:val="008F19FF"/>
    <w:rsid w:val="00902B8A"/>
    <w:rsid w:val="00905E9E"/>
    <w:rsid w:val="00920592"/>
    <w:rsid w:val="00964BEB"/>
    <w:rsid w:val="00982216"/>
    <w:rsid w:val="00995BBD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BF4AC3"/>
    <w:rsid w:val="00C1634D"/>
    <w:rsid w:val="00C24998"/>
    <w:rsid w:val="00C46A44"/>
    <w:rsid w:val="00C642F1"/>
    <w:rsid w:val="00C71920"/>
    <w:rsid w:val="00C83783"/>
    <w:rsid w:val="00CA5C1C"/>
    <w:rsid w:val="00CB65B6"/>
    <w:rsid w:val="00CE421F"/>
    <w:rsid w:val="00CF46B6"/>
    <w:rsid w:val="00CF55D8"/>
    <w:rsid w:val="00D00E5C"/>
    <w:rsid w:val="00D21C29"/>
    <w:rsid w:val="00D72AE9"/>
    <w:rsid w:val="00D9333D"/>
    <w:rsid w:val="00E12C5D"/>
    <w:rsid w:val="00E35FCF"/>
    <w:rsid w:val="00E82772"/>
    <w:rsid w:val="00E954B3"/>
    <w:rsid w:val="00EB724C"/>
    <w:rsid w:val="00ED4BB8"/>
    <w:rsid w:val="00EE57B2"/>
    <w:rsid w:val="00EF07F2"/>
    <w:rsid w:val="00EF4A79"/>
    <w:rsid w:val="00F01505"/>
    <w:rsid w:val="00F05DBD"/>
    <w:rsid w:val="00F20B02"/>
    <w:rsid w:val="00F33886"/>
    <w:rsid w:val="00F47C91"/>
    <w:rsid w:val="00F572CB"/>
    <w:rsid w:val="00F60395"/>
    <w:rsid w:val="00FA103A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49</cp:revision>
  <dcterms:created xsi:type="dcterms:W3CDTF">2015-11-25T08:51:00Z</dcterms:created>
  <dcterms:modified xsi:type="dcterms:W3CDTF">2021-11-30T08:55:00Z</dcterms:modified>
</cp:coreProperties>
</file>