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A" w:rsidRPr="00BC740A" w:rsidRDefault="006E642A" w:rsidP="006E642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ge">
              <wp:posOffset>611505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</w:rPr>
        <w:t xml:space="preserve">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</w:t>
      </w:r>
    </w:p>
    <w:p w:rsidR="006E642A" w:rsidRPr="00BC740A" w:rsidRDefault="006E642A" w:rsidP="006E642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                                                                   </w:t>
      </w:r>
    </w:p>
    <w:p w:rsidR="006E642A" w:rsidRPr="00BC740A" w:rsidRDefault="006E642A" w:rsidP="006E642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МУНИЦИПАЛЬ РАЙОНЫНЫҢ  </w:t>
      </w:r>
      <w:r w:rsidR="001D35B5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>ИСКЕТУРАЙ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</w:t>
      </w:r>
      <w:r w:rsidR="001D35B5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</w:rPr>
        <w:t xml:space="preserve">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оселения  </w:t>
      </w:r>
      <w:r w:rsidR="001D35B5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>Старотураевский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сельсовет             </w:t>
      </w:r>
    </w:p>
    <w:p w:rsidR="006E642A" w:rsidRPr="00BC740A" w:rsidRDefault="006E642A" w:rsidP="006E642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муниципального  района                   </w:t>
      </w:r>
    </w:p>
    <w:p w:rsidR="006E642A" w:rsidRDefault="006E642A" w:rsidP="006E642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           билəмəҺе  хакимиəте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  <w:t xml:space="preserve">   Ермекеевский  район</w:t>
      </w:r>
    </w:p>
    <w:p w:rsidR="001D35B5" w:rsidRPr="00BC740A" w:rsidRDefault="001D35B5" w:rsidP="006E642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</w:rPr>
      </w:pPr>
    </w:p>
    <w:p w:rsidR="006E642A" w:rsidRPr="00BC740A" w:rsidRDefault="006E642A" w:rsidP="006E642A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                                                                                                    </w:t>
      </w:r>
    </w:p>
    <w:p w:rsidR="006E642A" w:rsidRPr="006E642A" w:rsidRDefault="006E642A" w:rsidP="006E642A">
      <w:pPr>
        <w:pStyle w:val="a3"/>
        <w:rPr>
          <w:rFonts w:ascii="Times New Roman" w:hAnsi="Times New Roman"/>
          <w:b/>
          <w:sz w:val="28"/>
          <w:szCs w:val="28"/>
        </w:rPr>
      </w:pPr>
      <w:r w:rsidRPr="006E642A">
        <w:rPr>
          <w:rFonts w:ascii="Times New Roman" w:hAnsi="Times New Roman"/>
          <w:b/>
          <w:sz w:val="28"/>
          <w:szCs w:val="28"/>
        </w:rPr>
        <w:t xml:space="preserve">   ҠАРАР                  </w:t>
      </w:r>
      <w:r w:rsidR="001D35B5">
        <w:rPr>
          <w:rFonts w:ascii="Times New Roman" w:hAnsi="Times New Roman"/>
          <w:b/>
          <w:sz w:val="28"/>
          <w:szCs w:val="28"/>
        </w:rPr>
        <w:t xml:space="preserve">                            № 13</w:t>
      </w:r>
      <w:r w:rsidRPr="006E642A">
        <w:rPr>
          <w:rFonts w:ascii="Times New Roman" w:hAnsi="Times New Roman"/>
          <w:b/>
          <w:sz w:val="28"/>
          <w:szCs w:val="28"/>
        </w:rPr>
        <w:t xml:space="preserve">                               ПОСТАНОВЛЕНИЕ</w:t>
      </w:r>
    </w:p>
    <w:p w:rsidR="006E642A" w:rsidRPr="006E642A" w:rsidRDefault="006E642A" w:rsidP="006E642A">
      <w:pPr>
        <w:pStyle w:val="a3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>19 март 2024 й.</w:t>
      </w:r>
      <w:r w:rsidRPr="006E64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19 март 2024 г.</w:t>
      </w:r>
    </w:p>
    <w:p w:rsidR="006E642A" w:rsidRPr="006E642A" w:rsidRDefault="006E642A" w:rsidP="006E642A">
      <w:pPr>
        <w:jc w:val="center"/>
        <w:rPr>
          <w:rFonts w:ascii="Times New Roman" w:hAnsi="Times New Roman"/>
          <w:szCs w:val="28"/>
        </w:rPr>
      </w:pPr>
    </w:p>
    <w:p w:rsidR="006E642A" w:rsidRP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r w:rsidRPr="006E642A">
        <w:rPr>
          <w:rFonts w:ascii="Times New Roman" w:hAnsi="Times New Roman"/>
          <w:b/>
          <w:szCs w:val="28"/>
        </w:rPr>
        <w:t xml:space="preserve">Об утверждении муниципальной программы </w:t>
      </w:r>
    </w:p>
    <w:p w:rsidR="006E642A" w:rsidRPr="006E642A" w:rsidRDefault="006E642A" w:rsidP="006E642A">
      <w:pPr>
        <w:jc w:val="center"/>
        <w:rPr>
          <w:rFonts w:ascii="Times New Roman" w:hAnsi="Times New Roman"/>
          <w:b/>
          <w:bCs/>
          <w:szCs w:val="28"/>
        </w:rPr>
      </w:pPr>
      <w:r w:rsidRPr="006E642A">
        <w:rPr>
          <w:rFonts w:ascii="Times New Roman" w:hAnsi="Times New Roman"/>
          <w:b/>
          <w:szCs w:val="28"/>
        </w:rPr>
        <w:t xml:space="preserve"> </w:t>
      </w:r>
      <w:r w:rsidRPr="006E642A">
        <w:rPr>
          <w:rFonts w:ascii="Times New Roman" w:hAnsi="Times New Roman"/>
          <w:b/>
          <w:bCs/>
          <w:szCs w:val="28"/>
        </w:rPr>
        <w:t xml:space="preserve">«Развитие физической культуры, спорта и молодежной политики </w:t>
      </w:r>
    </w:p>
    <w:p w:rsidR="006E642A" w:rsidRPr="006E642A" w:rsidRDefault="006E642A" w:rsidP="006E642A">
      <w:pPr>
        <w:jc w:val="center"/>
        <w:rPr>
          <w:rFonts w:ascii="Times New Roman" w:hAnsi="Times New Roman"/>
          <w:b/>
          <w:bCs/>
          <w:szCs w:val="28"/>
        </w:rPr>
      </w:pPr>
      <w:r w:rsidRPr="006E642A">
        <w:rPr>
          <w:rFonts w:ascii="Times New Roman" w:hAnsi="Times New Roman"/>
          <w:b/>
          <w:bCs/>
          <w:szCs w:val="28"/>
        </w:rPr>
        <w:t xml:space="preserve">в сельском поселении </w:t>
      </w:r>
      <w:r w:rsidR="001D35B5">
        <w:rPr>
          <w:rFonts w:ascii="Times New Roman" w:hAnsi="Times New Roman"/>
          <w:b/>
          <w:bCs/>
          <w:szCs w:val="28"/>
        </w:rPr>
        <w:t>Старотураевский</w:t>
      </w:r>
      <w:r w:rsidRPr="006E642A">
        <w:rPr>
          <w:rFonts w:ascii="Times New Roman" w:hAnsi="Times New Roman"/>
          <w:b/>
          <w:bCs/>
          <w:szCs w:val="28"/>
        </w:rPr>
        <w:t xml:space="preserve"> сельсовет муниципального района Ермекеевский район Республики Башкортостан на 2024-2026 годы»</w:t>
      </w:r>
    </w:p>
    <w:p w:rsidR="006E642A" w:rsidRPr="006E642A" w:rsidRDefault="006E642A" w:rsidP="006E642A">
      <w:pPr>
        <w:ind w:left="5664" w:right="-104" w:firstLine="708"/>
        <w:rPr>
          <w:b/>
          <w:szCs w:val="28"/>
        </w:rPr>
      </w:pP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Pr="006E642A">
        <w:rPr>
          <w:rFonts w:ascii="Times New Roman" w:hAnsi="Times New Roman"/>
          <w:color w:val="1E1E1E"/>
          <w:sz w:val="28"/>
          <w:szCs w:val="28"/>
        </w:rPr>
        <w:tab/>
      </w:r>
      <w:proofErr w:type="gramStart"/>
      <w:r w:rsidRPr="006E642A">
        <w:rPr>
          <w:rFonts w:ascii="Times New Roman" w:hAnsi="Times New Roman"/>
          <w:color w:val="1E1E1E"/>
          <w:sz w:val="28"/>
          <w:szCs w:val="28"/>
        </w:rPr>
        <w:t xml:space="preserve">В соответствии с Федеральным законом </w:t>
      </w:r>
      <w:r w:rsidRPr="006E642A">
        <w:rPr>
          <w:rFonts w:ascii="Times New Roman" w:hAnsi="Times New Roman"/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 w:rsidRPr="006E642A">
        <w:rPr>
          <w:rFonts w:ascii="Times New Roman" w:hAnsi="Times New Roman"/>
          <w:sz w:val="28"/>
          <w:szCs w:val="28"/>
          <w:lang w:eastAsia="en-US"/>
        </w:rPr>
        <w:t>Федеральным законом "О физической культуре и спорте в Российской Федерации" от 04.12.2007 № 329-ФЗ, законами Республики Башкортостан «О физической культуре и спорте в Республике Башкортостан» от 24.11.2008 № 68-з, «О молодежной политике в Республике Башкортостан» от 06.12.2021 № 478-3,</w:t>
      </w:r>
      <w:proofErr w:type="gramEnd"/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642A" w:rsidRPr="006E642A" w:rsidRDefault="006E642A" w:rsidP="006E642A">
      <w:pPr>
        <w:pStyle w:val="a3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6E642A">
        <w:rPr>
          <w:rFonts w:ascii="Times New Roman" w:hAnsi="Times New Roman"/>
          <w:bCs/>
          <w:color w:val="1E1E1E"/>
          <w:sz w:val="28"/>
          <w:szCs w:val="28"/>
        </w:rPr>
        <w:t>ПОСТАНОВЛЯЮ:</w:t>
      </w:r>
    </w:p>
    <w:p w:rsidR="006E642A" w:rsidRPr="006E642A" w:rsidRDefault="006E642A" w:rsidP="006E64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sz w:val="28"/>
          <w:szCs w:val="28"/>
        </w:rPr>
        <w:tab/>
      </w:r>
      <w:r w:rsidRPr="006E642A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физической культуры, спорта и молодежной политики в сельском поселении </w:t>
      </w:r>
      <w:r w:rsidR="001D35B5">
        <w:rPr>
          <w:rFonts w:ascii="Times New Roman" w:hAnsi="Times New Roman"/>
          <w:sz w:val="28"/>
          <w:szCs w:val="28"/>
        </w:rPr>
        <w:t>Старотураевский</w:t>
      </w:r>
      <w:r w:rsidRPr="006E642A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на 2024-2026 годы»</w:t>
      </w:r>
      <w:r w:rsidRPr="006E642A">
        <w:rPr>
          <w:rFonts w:ascii="Times New Roman" w:hAnsi="Times New Roman"/>
          <w:spacing w:val="2"/>
          <w:position w:val="2"/>
          <w:sz w:val="28"/>
          <w:szCs w:val="28"/>
        </w:rPr>
        <w:t xml:space="preserve"> (приложение № 1).</w:t>
      </w:r>
    </w:p>
    <w:p w:rsidR="006E642A" w:rsidRPr="006E642A" w:rsidRDefault="006E642A" w:rsidP="006E642A">
      <w:pPr>
        <w:pStyle w:val="a3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6E642A">
        <w:rPr>
          <w:rFonts w:ascii="Times New Roman" w:hAnsi="Times New Roman"/>
          <w:spacing w:val="2"/>
          <w:position w:val="2"/>
          <w:sz w:val="28"/>
          <w:szCs w:val="28"/>
        </w:rPr>
        <w:tab/>
        <w:t xml:space="preserve">2. </w:t>
      </w:r>
      <w:r w:rsidRPr="006E642A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</w:t>
      </w:r>
      <w:r w:rsidRPr="006E642A">
        <w:rPr>
          <w:rFonts w:ascii="Times New Roman" w:hAnsi="Times New Roman"/>
          <w:sz w:val="28"/>
          <w:szCs w:val="28"/>
          <w:lang w:bidi="ru-RU"/>
        </w:rPr>
        <w:t xml:space="preserve">официальном сайте </w:t>
      </w:r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сельского поселения  </w:t>
      </w:r>
      <w:r w:rsidR="001D35B5">
        <w:rPr>
          <w:rFonts w:ascii="Times New Roman" w:eastAsia="Microsoft Sans Serif" w:hAnsi="Times New Roman"/>
          <w:sz w:val="28"/>
          <w:szCs w:val="28"/>
          <w:lang w:bidi="ru-RU"/>
        </w:rPr>
        <w:t>Старотураевский</w:t>
      </w:r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 сельсовет муниципального района  Ермекеевский район Республики Башкортостан.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color w:val="000000"/>
          <w:sz w:val="28"/>
          <w:szCs w:val="28"/>
        </w:rPr>
        <w:t xml:space="preserve">           3. Постановление вступает в силу со дня его подписания и распространяется на правоотношения, возникшие с 01 января 2024 года.</w:t>
      </w:r>
    </w:p>
    <w:p w:rsidR="006E642A" w:rsidRP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E64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64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 xml:space="preserve"> 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ab/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</w:t>
      </w:r>
    </w:p>
    <w:p w:rsidR="006E642A" w:rsidRPr="006E642A" w:rsidRDefault="001D35B5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Старотураевский</w:t>
      </w:r>
      <w:r w:rsidR="006E642A" w:rsidRPr="006E642A">
        <w:rPr>
          <w:rFonts w:ascii="Times New Roman" w:hAnsi="Times New Roman"/>
          <w:color w:val="1E1E1E"/>
          <w:sz w:val="28"/>
          <w:szCs w:val="28"/>
        </w:rPr>
        <w:t xml:space="preserve"> сельсовет </w:t>
      </w:r>
      <w:r w:rsidR="006E642A" w:rsidRPr="006E642A">
        <w:rPr>
          <w:rFonts w:ascii="Times New Roman" w:hAnsi="Times New Roman"/>
          <w:color w:val="1E1E1E"/>
          <w:sz w:val="28"/>
          <w:szCs w:val="28"/>
        </w:rPr>
        <w:tab/>
      </w:r>
      <w:r w:rsidR="006E642A" w:rsidRPr="006E642A">
        <w:rPr>
          <w:rFonts w:ascii="Times New Roman" w:hAnsi="Times New Roman"/>
          <w:color w:val="1E1E1E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И.А.Исламова</w:t>
      </w:r>
      <w:proofErr w:type="spellEnd"/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1D35B5" w:rsidRDefault="001D35B5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1D35B5" w:rsidRDefault="001D35B5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6E642A" w:rsidRDefault="006E642A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6E642A" w:rsidRDefault="006E642A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6E642A" w:rsidRDefault="006E642A" w:rsidP="006E642A">
      <w:pPr>
        <w:ind w:left="708" w:right="16" w:firstLine="496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Приложение №1</w:t>
      </w:r>
    </w:p>
    <w:p w:rsidR="006E642A" w:rsidRDefault="006E642A" w:rsidP="006E642A">
      <w:pPr>
        <w:shd w:val="clear" w:color="auto" w:fill="FFFFFF"/>
        <w:ind w:left="5664" w:firstLine="6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Утверждено постановлением</w:t>
      </w:r>
    </w:p>
    <w:p w:rsidR="006E642A" w:rsidRDefault="006E642A" w:rsidP="006E642A">
      <w:pPr>
        <w:shd w:val="clear" w:color="auto" w:fill="FFFFFF"/>
        <w:ind w:left="5664" w:firstLine="6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главы сельского поселения      </w:t>
      </w:r>
      <w:r w:rsidR="001D35B5">
        <w:rPr>
          <w:rFonts w:ascii="Times New Roman" w:hAnsi="Times New Roman"/>
          <w:color w:val="000000"/>
          <w:spacing w:val="-1"/>
          <w:sz w:val="24"/>
          <w:szCs w:val="24"/>
        </w:rPr>
        <w:t>Старотураевский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сельсовет </w:t>
      </w:r>
    </w:p>
    <w:p w:rsidR="006E642A" w:rsidRDefault="006E642A" w:rsidP="006E642A">
      <w:pPr>
        <w:shd w:val="clear" w:color="auto" w:fill="FFFFFF"/>
        <w:ind w:left="708"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муниципального района </w:t>
      </w:r>
    </w:p>
    <w:p w:rsidR="006E642A" w:rsidRDefault="006E642A" w:rsidP="006E642A">
      <w:pPr>
        <w:shd w:val="clear" w:color="auto" w:fill="FFFFFF"/>
        <w:ind w:left="708"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Ермекеевский район РБ</w:t>
      </w:r>
    </w:p>
    <w:p w:rsidR="006E642A" w:rsidRDefault="006E642A" w:rsidP="006E642A">
      <w:pPr>
        <w:shd w:val="clear" w:color="auto" w:fill="FFFFF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от 19 марта 2024 г. № 1</w:t>
      </w:r>
      <w:r w:rsidR="001D35B5">
        <w:rPr>
          <w:rFonts w:ascii="Times New Roman" w:hAnsi="Times New Roman"/>
          <w:color w:val="000000"/>
          <w:spacing w:val="1"/>
          <w:sz w:val="24"/>
          <w:szCs w:val="24"/>
        </w:rPr>
        <w:t>3</w:t>
      </w:r>
    </w:p>
    <w:p w:rsidR="006E642A" w:rsidRDefault="006E642A" w:rsidP="006E642A">
      <w:pPr>
        <w:rPr>
          <w:rFonts w:ascii="Times New Roman" w:hAnsi="Times New Roman"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Муниципальная  программа</w:t>
      </w:r>
    </w:p>
    <w:p w:rsidR="006E642A" w:rsidRDefault="006E642A" w:rsidP="006E642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«Развитие физической культуры, спорта и молодежной политики</w:t>
      </w:r>
    </w:p>
    <w:p w:rsidR="006E642A" w:rsidRDefault="006E642A" w:rsidP="006E642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сельском поселении </w:t>
      </w:r>
      <w:r w:rsidR="001D35B5">
        <w:rPr>
          <w:rFonts w:ascii="Times New Roman" w:hAnsi="Times New Roman"/>
          <w:b/>
          <w:color w:val="000000"/>
          <w:sz w:val="26"/>
          <w:szCs w:val="26"/>
        </w:rPr>
        <w:t>Старотураевский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сельсовет муниципального района Ермекеевский район Республики Башкортостан  на 2024-2026 годы»</w:t>
      </w:r>
    </w:p>
    <w:p w:rsidR="006E642A" w:rsidRDefault="006E642A" w:rsidP="006E642A">
      <w:pPr>
        <w:jc w:val="center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3"/>
        <w:gridCol w:w="6962"/>
      </w:tblGrid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физической культуры, спорта и молодежной политики в сельском поселении </w:t>
            </w:r>
            <w:r w:rsidR="001D35B5">
              <w:rPr>
                <w:rFonts w:ascii="Times New Roman" w:hAnsi="Times New Roman"/>
                <w:color w:val="000000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Ермекеевский район Республики Башкортостан на 2024-2026 годы</w:t>
            </w:r>
            <w:r>
              <w:rPr>
                <w:rFonts w:ascii="Times New Roman" w:hAnsi="Times New Roman"/>
                <w:sz w:val="26"/>
                <w:szCs w:val="26"/>
              </w:rPr>
              <w:t>» (далее – Программа)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6E64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6" w:right="0" w:firstLine="304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Федеральный </w:t>
            </w:r>
            <w:hyperlink r:id="rId7" w:tooltip="consultantplus://offline/ref=63A890EF4B57774896625C25938BB0369D7D7D33B19A50F22737BBA881M014L" w:history="1">
              <w:r>
                <w:rPr>
                  <w:rStyle w:val="a5"/>
                  <w:rFonts w:ascii="Times New Roman" w:hAnsi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6E642A" w:rsidRDefault="006E642A" w:rsidP="006E64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right="0" w:firstLine="36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6E642A" w:rsidRDefault="006E642A" w:rsidP="006E642A">
            <w:pPr>
              <w:pStyle w:val="a3"/>
              <w:numPr>
                <w:ilvl w:val="0"/>
                <w:numId w:val="2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Закон Республики Башкортостан «О физической культуре и спорте в Республике Башкортостан» от 24.11.2008 № 68-з, </w:t>
            </w:r>
          </w:p>
          <w:p w:rsidR="006E642A" w:rsidRDefault="006E642A" w:rsidP="006E642A">
            <w:pPr>
              <w:pStyle w:val="a3"/>
              <w:numPr>
                <w:ilvl w:val="0"/>
                <w:numId w:val="2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Закон Республики Башкортостан «О молодежной политике в Республике Башкортостан» от 06.12.2021 № 478-3.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Заказчик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поселения  </w:t>
            </w:r>
            <w:r w:rsidR="001D35B5">
              <w:rPr>
                <w:rFonts w:ascii="Times New Roman" w:hAnsi="Times New Roman"/>
                <w:color w:val="000000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Ермекеевский район Республики Башкортостан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Цели и задачи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Обеспечение условий для развития на территории сельского поселения </w:t>
            </w:r>
            <w:r w:rsidR="001D35B5">
              <w:rPr>
                <w:rFonts w:ascii="Times New Roman" w:hAnsi="Times New Roman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6E642A" w:rsidRDefault="006E642A" w:rsidP="004251E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 Программы:</w:t>
            </w:r>
          </w:p>
          <w:p w:rsidR="006E642A" w:rsidRDefault="006E642A" w:rsidP="004251E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укрепление материально-технической базы для проведения мероприятий по физической культуре и спорту в сельском поселении </w:t>
            </w:r>
            <w:r w:rsidR="001D35B5">
              <w:rPr>
                <w:rFonts w:ascii="Times New Roman" w:hAnsi="Times New Roman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r w:rsidR="001D35B5">
              <w:rPr>
                <w:rFonts w:ascii="Times New Roman" w:hAnsi="Times New Roman" w:cs="Times New Roman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соревнованиях Ермекеевского района</w:t>
            </w:r>
          </w:p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молодежи сельского поселения </w:t>
            </w:r>
            <w:r w:rsidR="001D35B5">
              <w:rPr>
                <w:rFonts w:ascii="Times New Roman" w:hAnsi="Times New Roman" w:cs="Times New Roman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2024-2026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годы. 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C57D39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ooltip="consultantplus://offline/ref=1E8E2809A900DC65C05026C7681748E133A340D2DB75CBEB49CD88E49AC920375A7E34DE47C77E74R3x3L" w:history="1">
              <w:r w:rsidR="006E642A">
                <w:rPr>
                  <w:rStyle w:val="a5"/>
                  <w:rFonts w:ascii="Times New Roman" w:hAnsi="Times New Roman"/>
                  <w:sz w:val="26"/>
                  <w:szCs w:val="26"/>
                </w:rPr>
                <w:t>Мероприятия</w:t>
              </w:r>
            </w:hyperlink>
            <w:r w:rsidR="006E642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Исполнители и соисполнители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поселения  </w:t>
            </w:r>
            <w:r w:rsidR="001D35B5">
              <w:rPr>
                <w:rFonts w:ascii="Times New Roman" w:hAnsi="Times New Roman"/>
                <w:color w:val="000000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Ермекеевский район Республики Башкортостан;</w:t>
            </w:r>
          </w:p>
          <w:p w:rsidR="006E642A" w:rsidRDefault="006E642A" w:rsidP="004251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Ермекеевский РДК </w:t>
            </w:r>
            <w:r w:rsidR="001D35B5">
              <w:rPr>
                <w:rFonts w:ascii="Times New Roman" w:hAnsi="Times New Roman"/>
                <w:color w:val="000000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сельский клуб (по согласованию)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 из бюджета поселения на 2024-2026 г. составляет 12,0 тыс. руб., в том числе: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2024г. – 4,0 тыс. руб.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2025г. – 4,0 тыс. руб.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2026г.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4,0 тыс. руб.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Ожидаемые 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результаты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реализации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Программы 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   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сельского поселения </w:t>
            </w:r>
            <w:r w:rsidR="001D35B5">
              <w:rPr>
                <w:rFonts w:ascii="Times New Roman" w:hAnsi="Times New Roman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обеспеченности населения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атериально-технической базой сельского поселения </w:t>
            </w:r>
            <w:r w:rsidR="001D35B5">
              <w:rPr>
                <w:rFonts w:ascii="Times New Roman" w:hAnsi="Times New Roman"/>
                <w:sz w:val="26"/>
                <w:szCs w:val="26"/>
              </w:rPr>
              <w:t>Старотураевский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сельсовет.</w:t>
            </w:r>
          </w:p>
        </w:tc>
      </w:tr>
    </w:tbl>
    <w:p w:rsidR="006E642A" w:rsidRDefault="006E642A" w:rsidP="006E642A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 решения программно-целевым методом</w:t>
      </w:r>
    </w:p>
    <w:p w:rsidR="006E642A" w:rsidRDefault="006E642A" w:rsidP="006E642A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E642A" w:rsidRDefault="006E642A" w:rsidP="006E642A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>
        <w:rPr>
          <w:rFonts w:ascii="Times New Roman" w:hAnsi="Times New Roman"/>
          <w:sz w:val="26"/>
          <w:szCs w:val="26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>
        <w:rPr>
          <w:rFonts w:ascii="Times New Roman" w:hAnsi="Times New Roman"/>
          <w:sz w:val="26"/>
          <w:szCs w:val="26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>
        <w:rPr>
          <w:rFonts w:ascii="Times New Roman" w:hAnsi="Times New Roman"/>
          <w:sz w:val="26"/>
          <w:szCs w:val="26"/>
        </w:rPr>
        <w:tab/>
        <w:t xml:space="preserve">В сельском поселении </w:t>
      </w:r>
      <w:r w:rsidR="001D35B5">
        <w:rPr>
          <w:rFonts w:ascii="Times New Roman" w:hAnsi="Times New Roman"/>
          <w:sz w:val="26"/>
          <w:szCs w:val="26"/>
        </w:rPr>
        <w:t>Старотураевский</w:t>
      </w:r>
      <w:r>
        <w:rPr>
          <w:rFonts w:ascii="Times New Roman" w:hAnsi="Times New Roman"/>
          <w:sz w:val="26"/>
          <w:szCs w:val="26"/>
        </w:rPr>
        <w:t xml:space="preserve"> сельсовет имеется база для проведения спортивных соревнований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сельском поселении </w:t>
      </w:r>
      <w:r w:rsidR="001D35B5">
        <w:rPr>
          <w:rFonts w:ascii="Times New Roman" w:hAnsi="Times New Roman"/>
          <w:sz w:val="26"/>
          <w:szCs w:val="26"/>
        </w:rPr>
        <w:t>Старотураевский</w:t>
      </w:r>
      <w:r>
        <w:rPr>
          <w:rFonts w:ascii="Times New Roman" w:hAnsi="Times New Roman"/>
          <w:sz w:val="26"/>
          <w:szCs w:val="26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2. Основные цели и задачи Программы</w:t>
      </w:r>
    </w:p>
    <w:p w:rsidR="006E642A" w:rsidRDefault="006E642A" w:rsidP="006E642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программы являются следующие: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государственной политики в области физической культуры и спорта;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успешного участия спортсменов в районных соревнованиях;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массовости физкультурного движения;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поддержка молодежи.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</w:p>
    <w:p w:rsidR="006E642A" w:rsidRDefault="006E642A" w:rsidP="006E642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указанных целей Программа предусматривает решение следующих задач: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системной пропаганды физической активности и здорового образа жизни;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укрепление и расширение материально-технической базы физкультуры и спорта.</w:t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Сроки и этапы реализации Программы</w:t>
      </w:r>
    </w:p>
    <w:p w:rsidR="006E642A" w:rsidRDefault="006E642A" w:rsidP="006E642A">
      <w:pPr>
        <w:pStyle w:val="a6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будет реализовываться в период с 2024 по 2026 годы, без деления на этапы.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Механизм реализации Программы</w:t>
      </w:r>
    </w:p>
    <w:p w:rsidR="006E642A" w:rsidRDefault="006E642A" w:rsidP="006E642A">
      <w:pPr>
        <w:pStyle w:val="a6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этим механизмом реализации программы предполагает: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постоянную координацию действий исполнителей программных мероприятий;</w:t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мониторинг эффективности реализации мероприятий Программы;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роли спортивных общественных организаций в реализации программных мероприятий;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Финансирование и ресурсное обеспечение Программы</w:t>
      </w:r>
    </w:p>
    <w:p w:rsidR="006E642A" w:rsidRDefault="006E642A" w:rsidP="006E642A">
      <w:pPr>
        <w:pStyle w:val="a6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Общий объем финансирования Программы составляет 12,0 тысяч рублей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</w:t>
      </w:r>
      <w:proofErr w:type="gramEnd"/>
      <w:r>
        <w:rPr>
          <w:color w:val="000000"/>
          <w:sz w:val="26"/>
          <w:szCs w:val="26"/>
        </w:rPr>
        <w:t>а счет бюджета сельского поселения, из них по годам:</w:t>
      </w:r>
    </w:p>
    <w:p w:rsidR="006E642A" w:rsidRDefault="006E642A" w:rsidP="006E642A">
      <w:pPr>
        <w:pStyle w:val="a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4,0 тысяч</w:t>
      </w:r>
      <w:r w:rsidR="001D35B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рублей;</w:t>
      </w:r>
    </w:p>
    <w:p w:rsidR="006E642A" w:rsidRDefault="006E642A" w:rsidP="006E642A">
      <w:pPr>
        <w:pStyle w:val="a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4,0 тысяч</w:t>
      </w:r>
      <w:r w:rsidR="001D35B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рублей;</w:t>
      </w:r>
    </w:p>
    <w:p w:rsidR="006E642A" w:rsidRDefault="006E642A" w:rsidP="006E642A">
      <w:pPr>
        <w:pStyle w:val="a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4,0 тысяч</w:t>
      </w:r>
      <w:r w:rsidR="001D35B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рублей.</w:t>
      </w:r>
    </w:p>
    <w:p w:rsidR="001D35B5" w:rsidRDefault="001D35B5" w:rsidP="006E642A">
      <w:pPr>
        <w:pStyle w:val="a6"/>
        <w:rPr>
          <w:color w:val="000000"/>
          <w:sz w:val="26"/>
          <w:szCs w:val="26"/>
        </w:rPr>
      </w:pP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6. Система </w:t>
      </w:r>
      <w:proofErr w:type="gramStart"/>
      <w:r>
        <w:rPr>
          <w:b/>
          <w:color w:val="000000"/>
          <w:sz w:val="26"/>
          <w:szCs w:val="26"/>
        </w:rPr>
        <w:t>контроля за</w:t>
      </w:r>
      <w:proofErr w:type="gramEnd"/>
      <w:r>
        <w:rPr>
          <w:b/>
          <w:color w:val="000000"/>
          <w:sz w:val="26"/>
          <w:szCs w:val="26"/>
        </w:rPr>
        <w:t xml:space="preserve"> выполнением Программы</w:t>
      </w:r>
    </w:p>
    <w:p w:rsidR="006E642A" w:rsidRDefault="006E642A" w:rsidP="006E642A">
      <w:pPr>
        <w:pStyle w:val="a6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реализацией Программы возлагается на Администрацию сельского поселения </w:t>
      </w:r>
      <w:r w:rsidR="001D35B5">
        <w:rPr>
          <w:color w:val="000000"/>
          <w:sz w:val="26"/>
          <w:szCs w:val="26"/>
        </w:rPr>
        <w:t>Старотураевский</w:t>
      </w:r>
      <w:r>
        <w:rPr>
          <w:color w:val="000000"/>
          <w:sz w:val="26"/>
          <w:szCs w:val="26"/>
        </w:rPr>
        <w:t xml:space="preserve"> сельсовет муниципального района Ермекеевский район. Система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Оценка социально-экономической эффективности реализации Программы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Социально-экономическая эффективность реализации программы предполагается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повышении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охвата населения сельского поселения занятиями физической культурой и спортом;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росте</w:t>
      </w:r>
      <w:proofErr w:type="gramEnd"/>
      <w:r>
        <w:rPr>
          <w:rFonts w:ascii="Times New Roman" w:hAnsi="Times New Roman"/>
          <w:sz w:val="26"/>
          <w:szCs w:val="26"/>
        </w:rPr>
        <w:t xml:space="preserve"> результатов, достигнутых спортсменами сельского поселения на районных соревнованиях;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снижении </w:t>
      </w:r>
      <w:proofErr w:type="gramStart"/>
      <w:r>
        <w:rPr>
          <w:rFonts w:ascii="Times New Roman" w:hAnsi="Times New Roman"/>
          <w:sz w:val="26"/>
          <w:szCs w:val="26"/>
        </w:rPr>
        <w:t>уровня заболеваемости различных групп населения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улучшении физической подготовленности юношей </w:t>
      </w:r>
      <w:proofErr w:type="gramStart"/>
      <w:r>
        <w:rPr>
          <w:rFonts w:ascii="Times New Roman" w:hAnsi="Times New Roman"/>
          <w:sz w:val="26"/>
          <w:szCs w:val="26"/>
        </w:rPr>
        <w:t>допризывного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и призывного возрастов;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удовлетворении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потребностей жителей сельского поселения в активных </w:t>
      </w:r>
      <w:proofErr w:type="spellStart"/>
      <w:r>
        <w:rPr>
          <w:rFonts w:ascii="Times New Roman" w:hAnsi="Times New Roman"/>
          <w:sz w:val="26"/>
          <w:szCs w:val="26"/>
        </w:rPr>
        <w:t>оздоравливающих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формах отдыха;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наличии</w:t>
      </w:r>
      <w:proofErr w:type="gramEnd"/>
      <w:r>
        <w:rPr>
          <w:rFonts w:ascii="Times New Roman" w:hAnsi="Times New Roman"/>
          <w:sz w:val="26"/>
          <w:szCs w:val="26"/>
        </w:rPr>
        <w:t xml:space="preserve"> условий для участия молодежи в политической, социально-экономической, научной, спортивной и культурной жизни общества.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6E642A" w:rsidRDefault="006E642A" w:rsidP="006E642A">
      <w:pPr>
        <w:jc w:val="right"/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right"/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1D35B5" w:rsidRDefault="001D35B5" w:rsidP="006E642A">
      <w:pPr>
        <w:outlineLvl w:val="1"/>
        <w:rPr>
          <w:rFonts w:ascii="Times New Roman" w:hAnsi="Times New Roman"/>
          <w:b/>
          <w:szCs w:val="28"/>
        </w:rPr>
      </w:pPr>
    </w:p>
    <w:p w:rsidR="001D35B5" w:rsidRDefault="001D35B5" w:rsidP="006E642A">
      <w:pPr>
        <w:outlineLvl w:val="1"/>
        <w:rPr>
          <w:rFonts w:ascii="Times New Roman" w:hAnsi="Times New Roman"/>
          <w:b/>
          <w:szCs w:val="28"/>
        </w:rPr>
      </w:pPr>
    </w:p>
    <w:p w:rsidR="001D35B5" w:rsidRDefault="001D35B5" w:rsidP="006E642A">
      <w:pPr>
        <w:outlineLvl w:val="1"/>
        <w:rPr>
          <w:rFonts w:ascii="Times New Roman" w:hAnsi="Times New Roman"/>
          <w:b/>
          <w:szCs w:val="28"/>
        </w:rPr>
      </w:pPr>
    </w:p>
    <w:p w:rsidR="001D35B5" w:rsidRDefault="001D35B5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6E642A" w:rsidRDefault="006E642A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E642A" w:rsidRDefault="006E642A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физической культуры, спорта 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молодежной политики в сельском поселении </w:t>
      </w:r>
    </w:p>
    <w:p w:rsidR="006E642A" w:rsidRDefault="001D35B5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Старотураевский</w:t>
      </w:r>
      <w:r w:rsidR="006E642A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Ермекеевский район РБ на 2024-2026 годы</w:t>
      </w:r>
      <w:r>
        <w:rPr>
          <w:rFonts w:ascii="Times New Roman" w:hAnsi="Times New Roman"/>
          <w:sz w:val="24"/>
          <w:szCs w:val="24"/>
        </w:rPr>
        <w:t>»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bookmarkStart w:id="1" w:name="Par209"/>
      <w:bookmarkEnd w:id="1"/>
      <w:r>
        <w:rPr>
          <w:rFonts w:ascii="Times New Roman" w:hAnsi="Times New Roman"/>
          <w:b/>
          <w:szCs w:val="28"/>
        </w:rPr>
        <w:t>Перечень мероприятий муниципальной программы</w:t>
      </w:r>
    </w:p>
    <w:p w:rsidR="006E642A" w:rsidRDefault="006E642A" w:rsidP="006E642A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color w:val="000000"/>
          <w:szCs w:val="28"/>
        </w:rPr>
        <w:t xml:space="preserve">Развитие физической культуры, спорта и молодежной политики </w:t>
      </w:r>
    </w:p>
    <w:p w:rsid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в сельском поселении </w:t>
      </w:r>
      <w:r w:rsidR="001D35B5">
        <w:rPr>
          <w:rFonts w:ascii="Times New Roman" w:hAnsi="Times New Roman"/>
          <w:b/>
          <w:color w:val="000000"/>
          <w:szCs w:val="28"/>
        </w:rPr>
        <w:t>Старотураевский</w:t>
      </w:r>
      <w:r>
        <w:rPr>
          <w:rFonts w:ascii="Times New Roman" w:hAnsi="Times New Roman"/>
          <w:b/>
          <w:color w:val="000000"/>
          <w:szCs w:val="28"/>
        </w:rPr>
        <w:t xml:space="preserve"> сельсовет муниципального района Ермекеевский район Республики Башкортостан на 2024-2026 годы</w:t>
      </w:r>
      <w:r>
        <w:rPr>
          <w:rFonts w:ascii="Times New Roman" w:hAnsi="Times New Roman"/>
          <w:b/>
          <w:szCs w:val="28"/>
        </w:rPr>
        <w:t>»</w:t>
      </w:r>
    </w:p>
    <w:p w:rsidR="006E642A" w:rsidRDefault="006E642A" w:rsidP="006E642A">
      <w:pPr>
        <w:rPr>
          <w:rFonts w:ascii="Times New Roman" w:hAnsi="Times New Roman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2340"/>
        <w:gridCol w:w="1702"/>
        <w:gridCol w:w="2127"/>
        <w:gridCol w:w="1561"/>
        <w:gridCol w:w="1696"/>
      </w:tblGrid>
      <w:tr w:rsidR="006E642A" w:rsidTr="001D35B5">
        <w:trPr>
          <w:trHeight w:val="3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 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тыс. руб.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финансирование  </w:t>
            </w:r>
          </w:p>
        </w:tc>
      </w:tr>
      <w:tr w:rsidR="006E642A" w:rsidTr="001D35B5">
        <w:trPr>
          <w:trHeight w:val="42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2A" w:rsidTr="001D35B5">
        <w:tc>
          <w:tcPr>
            <w:tcW w:w="4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642A" w:rsidTr="001D35B5">
        <w:trPr>
          <w:trHeight w:val="320"/>
        </w:trPr>
        <w:tc>
          <w:tcPr>
            <w:tcW w:w="497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1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Ермекеевски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6E642A" w:rsidRDefault="001D35B5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 w:rsidR="006E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Ермекеевски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1D35B5">
        <w:trPr>
          <w:trHeight w:val="313"/>
        </w:trPr>
        <w:tc>
          <w:tcPr>
            <w:tcW w:w="497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 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  <w:tr w:rsidR="006E642A" w:rsidTr="001D35B5">
        <w:trPr>
          <w:trHeight w:val="320"/>
        </w:trPr>
        <w:tc>
          <w:tcPr>
            <w:tcW w:w="497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  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  <w:tr w:rsidR="006E642A" w:rsidTr="001D35B5">
        <w:trPr>
          <w:trHeight w:val="2181"/>
        </w:trPr>
        <w:tc>
          <w:tcPr>
            <w:tcW w:w="497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  <w:tr w:rsidR="006E642A" w:rsidTr="001D35B5">
        <w:trPr>
          <w:trHeight w:val="640"/>
        </w:trPr>
        <w:tc>
          <w:tcPr>
            <w:tcW w:w="4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6E642A" w:rsidRDefault="001D35B5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 w:rsidR="006E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1D35B5">
        <w:trPr>
          <w:trHeight w:val="640"/>
        </w:trPr>
        <w:tc>
          <w:tcPr>
            <w:tcW w:w="4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со сдачей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1D35B5">
        <w:trPr>
          <w:trHeight w:val="640"/>
        </w:trPr>
        <w:tc>
          <w:tcPr>
            <w:tcW w:w="4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Ермекеевский район РБ</w:t>
            </w:r>
          </w:p>
        </w:tc>
      </w:tr>
      <w:tr w:rsidR="006E642A" w:rsidTr="001D35B5">
        <w:trPr>
          <w:trHeight w:val="640"/>
        </w:trPr>
        <w:tc>
          <w:tcPr>
            <w:tcW w:w="4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r w:rsidR="001D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1D35B5">
        <w:trPr>
          <w:trHeight w:val="640"/>
        </w:trPr>
        <w:tc>
          <w:tcPr>
            <w:tcW w:w="49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       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2024-2026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2A" w:rsidTr="001D35B5">
        <w:trPr>
          <w:trHeight w:val="320"/>
        </w:trPr>
        <w:tc>
          <w:tcPr>
            <w:tcW w:w="49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9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E642A" w:rsidRDefault="006E642A" w:rsidP="006E642A">
      <w:pPr>
        <w:rPr>
          <w:rFonts w:ascii="Times New Roman" w:hAnsi="Times New Roman"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szCs w:val="28"/>
        </w:rPr>
      </w:pPr>
    </w:p>
    <w:p w:rsidR="00EC4D2A" w:rsidRDefault="00EC4D2A"/>
    <w:sectPr w:rsidR="00EC4D2A" w:rsidSect="001D35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E51"/>
    <w:multiLevelType w:val="hybridMultilevel"/>
    <w:tmpl w:val="E39EE510"/>
    <w:lvl w:ilvl="0" w:tplc="3BC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8D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E4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1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8E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8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04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1EB"/>
    <w:multiLevelType w:val="hybridMultilevel"/>
    <w:tmpl w:val="089CB8BA"/>
    <w:lvl w:ilvl="0" w:tplc="6B5869B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88826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6E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8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F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81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5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D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4E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19"/>
    <w:rsid w:val="001D35B5"/>
    <w:rsid w:val="006E642A"/>
    <w:rsid w:val="00760219"/>
    <w:rsid w:val="00C57D39"/>
    <w:rsid w:val="00E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642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qFormat/>
    <w:rsid w:val="006E642A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6E642A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6E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6E64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642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qFormat/>
    <w:rsid w:val="006E642A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6E642A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6E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6E64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6B79-CE29-4BB3-B986-91F3888C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1928</Words>
  <Characters>10994</Characters>
  <Application>Microsoft Office Word</Application>
  <DocSecurity>0</DocSecurity>
  <Lines>91</Lines>
  <Paragraphs>25</Paragraphs>
  <ScaleCrop>false</ScaleCrop>
  <Company>HP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4</cp:revision>
  <cp:lastPrinted>2024-03-25T03:39:00Z</cp:lastPrinted>
  <dcterms:created xsi:type="dcterms:W3CDTF">2024-03-22T11:39:00Z</dcterms:created>
  <dcterms:modified xsi:type="dcterms:W3CDTF">2024-03-25T03:40:00Z</dcterms:modified>
</cp:coreProperties>
</file>