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75" w:rsidRPr="00734D75" w:rsidRDefault="00734D75" w:rsidP="00734D75">
      <w:pPr>
        <w:spacing w:before="0" w:beforeAutospacing="0" w:after="0" w:afterAutospacing="0"/>
        <w:rPr>
          <w:rFonts w:ascii="Lucida Sans Unicode" w:eastAsia="Arial Unicode MS" w:hAnsi="Lucida Sans Unicode" w:cs="Lucida Sans Unicode"/>
          <w:b/>
          <w:bCs/>
          <w:caps/>
          <w:shadow/>
          <w:sz w:val="21"/>
          <w:szCs w:val="21"/>
          <w:lang w:val="ru-RU"/>
        </w:rPr>
      </w:pPr>
      <w:r>
        <w:rPr>
          <w:noProof/>
          <w:lang w:val="ru-RU" w:eastAsia="ru-RU"/>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14400" cy="998855"/>
            <wp:effectExtent l="1905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srcRect/>
                    <a:stretch>
                      <a:fillRect/>
                    </a:stretch>
                  </pic:blipFill>
                  <pic:spPr bwMode="auto">
                    <a:xfrm>
                      <a:off x="0" y="0"/>
                      <a:ext cx="914400" cy="998855"/>
                    </a:xfrm>
                    <a:prstGeom prst="rect">
                      <a:avLst/>
                    </a:prstGeom>
                    <a:noFill/>
                  </pic:spPr>
                </pic:pic>
              </a:graphicData>
            </a:graphic>
          </wp:anchor>
        </w:drawing>
      </w:r>
      <w:r w:rsidRPr="00734D75">
        <w:rPr>
          <w:rFonts w:ascii="Lucida Sans Unicode" w:eastAsia="Arial Unicode MS" w:hAnsi="Lucida Sans Unicode" w:cs="Lucida Sans Unicode"/>
          <w:b/>
          <w:bCs/>
          <w:caps/>
          <w:shadow/>
          <w:sz w:val="4"/>
          <w:szCs w:val="4"/>
          <w:lang w:val="ru-RU"/>
        </w:rPr>
        <w:t xml:space="preserve">  </w:t>
      </w:r>
      <w:r w:rsidRPr="00734D75">
        <w:rPr>
          <w:rFonts w:ascii="Lucida Sans Unicode" w:eastAsia="Arial Unicode MS" w:hAnsi="Lucida Sans Unicode" w:cs="Lucida Sans Unicode"/>
          <w:b/>
          <w:bCs/>
          <w:caps/>
          <w:shadow/>
          <w:sz w:val="21"/>
          <w:szCs w:val="21"/>
          <w:lang w:val="ru-RU"/>
        </w:rPr>
        <w:t xml:space="preserve"> БАШ</w:t>
      </w:r>
      <w:r w:rsidRPr="00734D75">
        <w:rPr>
          <w:rFonts w:ascii="Lucida Sans Unicode" w:eastAsia="Arial Unicode MS" w:hAnsi="Lucida Sans Unicode" w:cs="Lucida Sans Unicode"/>
          <w:b/>
          <w:sz w:val="21"/>
          <w:szCs w:val="21"/>
          <w:lang w:val="ru-RU"/>
        </w:rPr>
        <w:t>Ҡ</w:t>
      </w:r>
      <w:r w:rsidRPr="00734D75">
        <w:rPr>
          <w:rFonts w:ascii="Lucida Sans Unicode" w:eastAsia="Arial Unicode MS" w:hAnsi="Lucida Sans Unicode" w:cs="Lucida Sans Unicode"/>
          <w:b/>
          <w:bCs/>
          <w:caps/>
          <w:shadow/>
          <w:sz w:val="21"/>
          <w:szCs w:val="21"/>
          <w:lang w:val="ru-RU"/>
        </w:rPr>
        <w:t xml:space="preserve">ОРТОСТАН РЕСПУБЛИКАҺЫ                                              АДМИНИСТРАЦИЯ </w:t>
      </w:r>
      <w:r w:rsidRPr="00734D75">
        <w:rPr>
          <w:rFonts w:ascii="Lucida Sans Unicode" w:eastAsia="Arial Unicode MS" w:hAnsi="Lucida Sans Unicode" w:cs="Lucida Sans Unicode"/>
          <w:b/>
          <w:bCs/>
          <w:caps/>
          <w:shadow/>
          <w:sz w:val="20"/>
          <w:szCs w:val="20"/>
          <w:lang w:val="ru-RU"/>
        </w:rPr>
        <w:t xml:space="preserve">     </w:t>
      </w:r>
    </w:p>
    <w:p w:rsidR="00734D75" w:rsidRPr="00734D75" w:rsidRDefault="00734D75" w:rsidP="00734D75">
      <w:pPr>
        <w:spacing w:before="0" w:beforeAutospacing="0" w:after="0" w:afterAutospacing="0"/>
        <w:rPr>
          <w:lang w:val="ru-RU"/>
        </w:rPr>
      </w:pPr>
      <w:r w:rsidRPr="00734D75">
        <w:rPr>
          <w:rFonts w:ascii="Lucida Sans Unicode" w:eastAsia="Arial Unicode MS" w:hAnsi="Lucida Sans Unicode" w:cs="Lucida Sans Unicode"/>
          <w:b/>
          <w:bCs/>
          <w:caps/>
          <w:shadow/>
          <w:sz w:val="20"/>
          <w:szCs w:val="20"/>
          <w:lang w:val="ru-RU"/>
        </w:rPr>
        <w:t xml:space="preserve">            </w:t>
      </w:r>
      <w:r>
        <w:rPr>
          <w:rFonts w:ascii="Lucida Sans Unicode" w:eastAsia="Arial Unicode MS" w:hAnsi="Lucida Sans Unicode" w:cs="Lucida Sans Unicode"/>
          <w:b/>
          <w:bCs/>
          <w:caps/>
          <w:shadow/>
          <w:sz w:val="20"/>
          <w:szCs w:val="20"/>
          <w:lang w:val="tt-RU"/>
        </w:rPr>
        <w:t xml:space="preserve">ЙƏРМƏКƏЙ </w:t>
      </w:r>
      <w:r w:rsidRPr="00734D75">
        <w:rPr>
          <w:rFonts w:ascii="Lucida Sans Unicode" w:eastAsia="Arial Unicode MS" w:hAnsi="Lucida Sans Unicode" w:cs="Lucida Sans Unicode"/>
          <w:b/>
          <w:bCs/>
          <w:caps/>
          <w:shadow/>
          <w:sz w:val="20"/>
          <w:szCs w:val="20"/>
          <w:lang w:val="ru-RU"/>
        </w:rPr>
        <w:t xml:space="preserve">районы                                  </w:t>
      </w:r>
      <w:r w:rsidRPr="00734D75">
        <w:rPr>
          <w:rFonts w:ascii="Lucida Sans Unicode" w:eastAsia="Arial Unicode MS" w:hAnsi="Lucida Sans Unicode" w:cs="Lucida Sans Unicode"/>
          <w:b/>
          <w:bCs/>
          <w:caps/>
          <w:shadow/>
          <w:sz w:val="21"/>
          <w:szCs w:val="21"/>
          <w:lang w:val="ru-RU"/>
        </w:rPr>
        <w:t xml:space="preserve">       </w:t>
      </w:r>
      <w:r w:rsidRPr="00734D75">
        <w:rPr>
          <w:rFonts w:ascii="Lucida Sans Unicode" w:eastAsia="Arial Unicode MS" w:hAnsi="Lucida Sans Unicode" w:cs="Lucida Sans Unicode"/>
          <w:b/>
          <w:bCs/>
          <w:caps/>
          <w:shadow/>
          <w:sz w:val="20"/>
          <w:szCs w:val="20"/>
          <w:lang w:val="ru-RU"/>
        </w:rPr>
        <w:t xml:space="preserve">                      СЕЛЬСКОГО ПОСЕЛЕНИЯ</w:t>
      </w:r>
    </w:p>
    <w:p w:rsidR="00734D75" w:rsidRPr="00734D75" w:rsidRDefault="00734D75" w:rsidP="00734D75">
      <w:pPr>
        <w:spacing w:before="0" w:beforeAutospacing="0" w:after="0" w:afterAutospacing="0"/>
        <w:jc w:val="center"/>
        <w:rPr>
          <w:rFonts w:ascii="Lucida Sans Unicode" w:eastAsia="Arial Unicode MS" w:hAnsi="Lucida Sans Unicode" w:cs="Lucida Sans Unicode"/>
          <w:b/>
          <w:bCs/>
          <w:caps/>
          <w:shadow/>
          <w:sz w:val="20"/>
          <w:szCs w:val="20"/>
          <w:lang w:val="ru-RU"/>
        </w:rPr>
      </w:pPr>
      <w:r w:rsidRPr="00734D75">
        <w:rPr>
          <w:rFonts w:ascii="Lucida Sans Unicode" w:eastAsia="Arial Unicode MS" w:hAnsi="Lucida Sans Unicode" w:cs="Lucida Sans Unicode"/>
          <w:b/>
          <w:bCs/>
          <w:caps/>
          <w:shadow/>
          <w:sz w:val="20"/>
          <w:szCs w:val="20"/>
          <w:lang w:val="ru-RU"/>
        </w:rPr>
        <w:t xml:space="preserve">      муниципаль РАЙОНЫның                                                   СТАРОТУРАЕВСКИЙ СЕЛЬСОВЕТ</w:t>
      </w:r>
    </w:p>
    <w:p w:rsidR="00734D75" w:rsidRPr="00734D75" w:rsidRDefault="00734D75" w:rsidP="00734D75">
      <w:pPr>
        <w:spacing w:before="0" w:beforeAutospacing="0" w:after="0" w:afterAutospacing="0"/>
        <w:rPr>
          <w:rFonts w:ascii="Lucida Sans Unicode" w:eastAsia="Arial Unicode MS" w:hAnsi="Lucida Sans Unicode" w:cs="Lucida Sans Unicode"/>
          <w:b/>
          <w:bCs/>
          <w:caps/>
          <w:shadow/>
          <w:sz w:val="20"/>
          <w:szCs w:val="20"/>
          <w:lang w:val="ru-RU"/>
        </w:rPr>
      </w:pPr>
      <w:r w:rsidRPr="00734D75">
        <w:rPr>
          <w:rFonts w:ascii="Lucida Sans Unicode" w:eastAsia="Arial Unicode MS" w:hAnsi="Lucida Sans Unicode" w:cs="Lucida Sans Unicode"/>
          <w:b/>
          <w:bCs/>
          <w:caps/>
          <w:shadow/>
          <w:sz w:val="20"/>
          <w:szCs w:val="20"/>
          <w:lang w:val="ru-RU"/>
        </w:rPr>
        <w:t xml:space="preserve">       иҪке турай АУЫЛ СОВЕТЫ                                                      МУНИЦИПАЛЬНОГО РАЙОНА                  </w:t>
      </w:r>
    </w:p>
    <w:p w:rsidR="00734D75" w:rsidRPr="00734D75" w:rsidRDefault="00734D75" w:rsidP="00734D75">
      <w:pPr>
        <w:spacing w:before="0" w:beforeAutospacing="0" w:after="0" w:afterAutospacing="0"/>
        <w:rPr>
          <w:rFonts w:ascii="Lucida Sans Unicode" w:eastAsia="Arial Unicode MS" w:hAnsi="Lucida Sans Unicode" w:cs="Lucida Sans Unicode"/>
          <w:b/>
          <w:bCs/>
          <w:caps/>
          <w:shadow/>
          <w:sz w:val="20"/>
          <w:szCs w:val="20"/>
          <w:lang w:val="ru-RU"/>
        </w:rPr>
      </w:pPr>
      <w:r w:rsidRPr="00734D75">
        <w:rPr>
          <w:rFonts w:ascii="Lucida Sans Unicode" w:eastAsia="Arial Unicode MS" w:hAnsi="Lucida Sans Unicode" w:cs="Lucida Sans Unicode"/>
          <w:b/>
          <w:bCs/>
          <w:caps/>
          <w:shadow/>
          <w:sz w:val="20"/>
          <w:szCs w:val="20"/>
          <w:lang w:val="ru-RU"/>
        </w:rPr>
        <w:t xml:space="preserve">               ауыл БИЛ</w:t>
      </w:r>
      <w:r>
        <w:rPr>
          <w:rFonts w:ascii="Lucida Sans Unicode" w:eastAsia="Arial Unicode MS" w:hAnsi="Lucida Sans Unicode" w:cs="Lucida Sans Unicode"/>
          <w:b/>
          <w:bCs/>
          <w:caps/>
          <w:shadow/>
          <w:sz w:val="20"/>
          <w:szCs w:val="20"/>
          <w:lang w:val="tt-RU"/>
        </w:rPr>
        <w:t>ƏмƏ</w:t>
      </w:r>
      <w:r w:rsidRPr="00734D75">
        <w:rPr>
          <w:rFonts w:ascii="Lucida Sans Unicode" w:eastAsia="Arial Unicode MS" w:hAnsi="Lucida Sans Unicode" w:cs="Lucida Sans Unicode"/>
          <w:b/>
          <w:bCs/>
          <w:caps/>
          <w:shadow/>
          <w:sz w:val="20"/>
          <w:szCs w:val="20"/>
          <w:lang w:val="ru-RU"/>
        </w:rPr>
        <w:t xml:space="preserve">Һе                                                                 ЕРМЕКЕЕВСКИЙ РАЙОН </w:t>
      </w:r>
    </w:p>
    <w:p w:rsidR="00734D75" w:rsidRPr="00734D75" w:rsidRDefault="00734D75" w:rsidP="00734D75">
      <w:pPr>
        <w:spacing w:before="0" w:beforeAutospacing="0" w:after="0" w:afterAutospacing="0"/>
        <w:rPr>
          <w:rFonts w:ascii="Lucida Sans Unicode" w:eastAsia="Arial Unicode MS" w:hAnsi="Lucida Sans Unicode" w:cs="Lucida Sans Unicode"/>
          <w:b/>
          <w:bCs/>
          <w:caps/>
          <w:shadow/>
          <w:sz w:val="20"/>
          <w:szCs w:val="20"/>
          <w:lang w:val="ru-RU"/>
        </w:rPr>
      </w:pPr>
      <w:r w:rsidRPr="00734D75">
        <w:rPr>
          <w:rFonts w:ascii="Lucida Sans Unicode" w:eastAsia="Arial Unicode MS" w:hAnsi="Lucida Sans Unicode" w:cs="Lucida Sans Unicode"/>
          <w:b/>
          <w:bCs/>
          <w:caps/>
          <w:shadow/>
          <w:sz w:val="20"/>
          <w:szCs w:val="20"/>
          <w:lang w:val="ru-RU"/>
        </w:rPr>
        <w:t xml:space="preserve">                   ХАКИМИ</w:t>
      </w:r>
      <w:r>
        <w:rPr>
          <w:rFonts w:ascii="Lucida Sans Unicode" w:eastAsia="Arial Unicode MS" w:hAnsi="Lucida Sans Unicode" w:cs="Lucida Sans Unicode"/>
          <w:b/>
          <w:bCs/>
          <w:caps/>
          <w:shadow/>
          <w:sz w:val="20"/>
          <w:szCs w:val="20"/>
          <w:lang w:val="tt-RU"/>
        </w:rPr>
        <w:t>Ə</w:t>
      </w:r>
      <w:r w:rsidRPr="00734D75">
        <w:rPr>
          <w:rFonts w:ascii="Lucida Sans Unicode" w:eastAsia="Arial Unicode MS" w:hAnsi="Lucida Sans Unicode" w:cs="Lucida Sans Unicode"/>
          <w:b/>
          <w:bCs/>
          <w:caps/>
          <w:shadow/>
          <w:sz w:val="20"/>
          <w:szCs w:val="20"/>
          <w:lang w:val="ru-RU"/>
        </w:rPr>
        <w:t>ТЕ                                                                  РЕСПУБЛИКИ БАШКОРТОСТАН</w:t>
      </w:r>
    </w:p>
    <w:p w:rsidR="00734D75" w:rsidRPr="00734D75" w:rsidRDefault="00734D75" w:rsidP="00734D75">
      <w:pPr>
        <w:spacing w:before="0" w:beforeAutospacing="0" w:after="0" w:afterAutospacing="0"/>
        <w:rPr>
          <w:b/>
          <w:lang w:val="ru-RU"/>
        </w:rPr>
      </w:pPr>
      <w:r w:rsidRPr="00734D75">
        <w:rPr>
          <w:sz w:val="20"/>
          <w:szCs w:val="20"/>
          <w:lang w:val="ru-RU"/>
        </w:rPr>
        <w:t>___________________________________________________________________________________________</w:t>
      </w:r>
      <w:r w:rsidRPr="00734D75">
        <w:rPr>
          <w:b/>
          <w:sz w:val="20"/>
          <w:szCs w:val="20"/>
          <w:lang w:val="ru-RU"/>
        </w:rPr>
        <w:t>_</w:t>
      </w:r>
      <w:r>
        <w:rPr>
          <w:b/>
          <w:sz w:val="20"/>
          <w:szCs w:val="20"/>
          <w:lang w:val="ru-RU"/>
        </w:rPr>
        <w:t>_____</w:t>
      </w:r>
    </w:p>
    <w:p w:rsidR="00734D75" w:rsidRDefault="00734D75" w:rsidP="00734D75">
      <w:pPr>
        <w:tabs>
          <w:tab w:val="left" w:pos="3555"/>
        </w:tabs>
        <w:spacing w:before="0" w:beforeAutospacing="0" w:after="0" w:afterAutospacing="0"/>
        <w:rPr>
          <w:b/>
          <w:lang w:val="ru-RU"/>
        </w:rPr>
      </w:pPr>
      <w:r w:rsidRPr="00734D75">
        <w:rPr>
          <w:b/>
          <w:lang w:val="ru-RU"/>
        </w:rPr>
        <w:t xml:space="preserve">      </w:t>
      </w:r>
    </w:p>
    <w:p w:rsidR="00734D75" w:rsidRPr="002A0B85" w:rsidRDefault="00734D75" w:rsidP="00734D75">
      <w:pPr>
        <w:tabs>
          <w:tab w:val="left" w:pos="3555"/>
        </w:tabs>
        <w:spacing w:before="0" w:beforeAutospacing="0" w:after="0" w:afterAutospacing="0"/>
        <w:rPr>
          <w:sz w:val="28"/>
          <w:szCs w:val="28"/>
          <w:lang w:val="ru-RU"/>
        </w:rPr>
      </w:pPr>
      <w:r w:rsidRPr="002A0B85">
        <w:rPr>
          <w:b/>
          <w:sz w:val="24"/>
          <w:szCs w:val="24"/>
          <w:lang w:val="ru-RU"/>
        </w:rPr>
        <w:t xml:space="preserve">          </w:t>
      </w:r>
      <w:r w:rsidRPr="002A0B85">
        <w:rPr>
          <w:sz w:val="28"/>
          <w:szCs w:val="28"/>
          <w:lang w:val="ru-RU"/>
        </w:rPr>
        <w:t>БОЙРОК</w:t>
      </w:r>
      <w:r w:rsidR="002A0B85" w:rsidRPr="002A0B85">
        <w:rPr>
          <w:sz w:val="28"/>
          <w:szCs w:val="28"/>
          <w:lang w:val="ru-RU"/>
        </w:rPr>
        <w:tab/>
        <w:t xml:space="preserve">        № 15</w:t>
      </w:r>
      <w:r w:rsidR="002A0B85">
        <w:rPr>
          <w:sz w:val="28"/>
          <w:szCs w:val="28"/>
          <w:lang w:val="ru-RU"/>
        </w:rPr>
        <w:t xml:space="preserve">              </w:t>
      </w:r>
      <w:r w:rsidRPr="002A0B85">
        <w:rPr>
          <w:sz w:val="28"/>
          <w:szCs w:val="28"/>
          <w:lang w:val="ru-RU"/>
        </w:rPr>
        <w:t xml:space="preserve">                 РАСПОРЯЖЕНИЕ</w:t>
      </w:r>
    </w:p>
    <w:p w:rsidR="00734D75" w:rsidRPr="002A0B85" w:rsidRDefault="00734D75" w:rsidP="002A0B85">
      <w:pPr>
        <w:tabs>
          <w:tab w:val="left" w:pos="5970"/>
        </w:tabs>
        <w:spacing w:before="0" w:beforeAutospacing="0" w:after="0" w:afterAutospacing="0"/>
        <w:rPr>
          <w:sz w:val="28"/>
          <w:szCs w:val="28"/>
          <w:lang w:val="ru-RU"/>
        </w:rPr>
      </w:pPr>
      <w:r w:rsidRPr="002A0B85">
        <w:rPr>
          <w:sz w:val="28"/>
          <w:szCs w:val="28"/>
          <w:lang w:val="ru-RU"/>
        </w:rPr>
        <w:t xml:space="preserve">  </w:t>
      </w:r>
      <w:r w:rsidR="002A0B85" w:rsidRPr="002A0B85">
        <w:rPr>
          <w:sz w:val="28"/>
          <w:szCs w:val="28"/>
          <w:lang w:val="ru-RU"/>
        </w:rPr>
        <w:t xml:space="preserve">   17 ноябрь 2023 й.</w:t>
      </w:r>
      <w:r w:rsidR="002A0B85" w:rsidRPr="002A0B85">
        <w:rPr>
          <w:sz w:val="28"/>
          <w:szCs w:val="28"/>
          <w:lang w:val="ru-RU"/>
        </w:rPr>
        <w:tab/>
        <w:t xml:space="preserve">                 17</w:t>
      </w:r>
      <w:r w:rsidRPr="002A0B85">
        <w:rPr>
          <w:sz w:val="28"/>
          <w:szCs w:val="28"/>
          <w:lang w:val="ru-RU"/>
        </w:rPr>
        <w:t xml:space="preserve"> </w:t>
      </w:r>
      <w:r w:rsidR="002A0B85" w:rsidRPr="002A0B85">
        <w:rPr>
          <w:sz w:val="28"/>
          <w:szCs w:val="28"/>
          <w:lang w:val="ru-RU"/>
        </w:rPr>
        <w:t>ноября</w:t>
      </w:r>
      <w:r w:rsidRPr="002A0B85">
        <w:rPr>
          <w:sz w:val="28"/>
          <w:szCs w:val="28"/>
          <w:lang w:val="ru-RU"/>
        </w:rPr>
        <w:t xml:space="preserve"> 202</w:t>
      </w:r>
      <w:r w:rsidR="002A0B85" w:rsidRPr="002A0B85">
        <w:rPr>
          <w:sz w:val="28"/>
          <w:szCs w:val="28"/>
          <w:lang w:val="ru-RU"/>
        </w:rPr>
        <w:t>3</w:t>
      </w:r>
      <w:r w:rsidRPr="002A0B85">
        <w:rPr>
          <w:sz w:val="28"/>
          <w:szCs w:val="28"/>
          <w:lang w:val="ru-RU"/>
        </w:rPr>
        <w:t xml:space="preserve"> г.</w:t>
      </w:r>
    </w:p>
    <w:p w:rsidR="002A0B85" w:rsidRPr="002A0B85" w:rsidRDefault="002A0B85" w:rsidP="002A0B85">
      <w:pPr>
        <w:tabs>
          <w:tab w:val="left" w:pos="5970"/>
        </w:tabs>
        <w:spacing w:before="0" w:beforeAutospacing="0" w:after="0" w:afterAutospacing="0"/>
        <w:rPr>
          <w:sz w:val="28"/>
          <w:szCs w:val="28"/>
          <w:lang w:val="ru-RU"/>
        </w:rPr>
      </w:pPr>
    </w:p>
    <w:p w:rsidR="002A0B85" w:rsidRPr="002A0B85" w:rsidRDefault="002A0B85" w:rsidP="002A0B85">
      <w:pPr>
        <w:tabs>
          <w:tab w:val="left" w:pos="5970"/>
        </w:tabs>
        <w:spacing w:before="0" w:beforeAutospacing="0" w:after="0" w:afterAutospacing="0"/>
        <w:rPr>
          <w:sz w:val="28"/>
          <w:szCs w:val="28"/>
          <w:lang w:val="ru-RU"/>
        </w:rPr>
      </w:pPr>
    </w:p>
    <w:p w:rsidR="007C6C97" w:rsidRPr="002A0B85" w:rsidRDefault="00734D75" w:rsidP="002A0B85">
      <w:pPr>
        <w:spacing w:before="0" w:beforeAutospacing="0" w:after="0" w:afterAutospacing="0"/>
        <w:jc w:val="center"/>
        <w:rPr>
          <w:rFonts w:hAnsi="Times New Roman" w:cs="Times New Roman"/>
          <w:color w:val="000000"/>
          <w:sz w:val="28"/>
          <w:szCs w:val="28"/>
          <w:lang w:val="ru-RU"/>
        </w:rPr>
      </w:pPr>
      <w:r w:rsidRPr="002A0B85">
        <w:rPr>
          <w:rFonts w:hAnsi="Times New Roman" w:cs="Times New Roman"/>
          <w:color w:val="000000"/>
          <w:sz w:val="28"/>
          <w:szCs w:val="28"/>
          <w:lang w:val="ru-RU"/>
        </w:rPr>
        <w:t>О</w:t>
      </w:r>
      <w:r w:rsidR="00560748" w:rsidRPr="002A0B85">
        <w:rPr>
          <w:rFonts w:hAnsi="Times New Roman" w:cs="Times New Roman"/>
          <w:color w:val="000000"/>
          <w:sz w:val="28"/>
          <w:szCs w:val="28"/>
          <w:lang w:val="ru-RU"/>
        </w:rPr>
        <w:t>б утверждении учетной политики для целей бюджетного учета</w:t>
      </w:r>
      <w:r w:rsidR="00760707" w:rsidRPr="002A0B85">
        <w:rPr>
          <w:rFonts w:hAnsi="Times New Roman" w:cs="Times New Roman"/>
          <w:color w:val="000000"/>
          <w:sz w:val="28"/>
          <w:szCs w:val="28"/>
          <w:lang w:val="ru-RU"/>
        </w:rPr>
        <w:t xml:space="preserve"> </w:t>
      </w:r>
    </w:p>
    <w:p w:rsidR="007C6C97" w:rsidRPr="00560748" w:rsidRDefault="007C6C97" w:rsidP="002A0B85">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156"/>
        <w:gridCol w:w="156"/>
      </w:tblGrid>
      <w:tr w:rsidR="00020B9B" w:rsidRPr="000144E6" w:rsidTr="002A0B85">
        <w:trPr>
          <w:trHeight w:val="20"/>
        </w:trPr>
        <w:tc>
          <w:tcPr>
            <w:tcW w:w="0" w:type="auto"/>
            <w:tcMar>
              <w:top w:w="75" w:type="dxa"/>
              <w:left w:w="75" w:type="dxa"/>
              <w:bottom w:w="75" w:type="dxa"/>
              <w:right w:w="75" w:type="dxa"/>
            </w:tcMar>
            <w:vAlign w:val="center"/>
          </w:tcPr>
          <w:p w:rsidR="007C6C97" w:rsidRPr="00734D75" w:rsidRDefault="007C6C97" w:rsidP="002A0B85">
            <w:pPr>
              <w:spacing w:before="0" w:beforeAutospacing="0" w:after="0" w:afterAutospacing="0"/>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C6C97" w:rsidRPr="00734D75" w:rsidRDefault="007C6C97" w:rsidP="002A0B85">
            <w:pPr>
              <w:spacing w:before="0" w:beforeAutospacing="0" w:after="0" w:afterAutospacing="0"/>
              <w:rPr>
                <w:rFonts w:hAnsi="Times New Roman" w:cs="Times New Roman"/>
                <w:color w:val="000000"/>
                <w:sz w:val="24"/>
                <w:szCs w:val="24"/>
                <w:lang w:val="ru-RU"/>
              </w:rPr>
            </w:pPr>
          </w:p>
        </w:tc>
      </w:tr>
    </w:tbl>
    <w:p w:rsidR="007C6C97" w:rsidRPr="002A0B85" w:rsidRDefault="002A0B85" w:rsidP="002A0B85">
      <w:pPr>
        <w:spacing w:before="0" w:beforeAutospacing="0" w:after="0" w:afterAutospacing="0"/>
        <w:rPr>
          <w:rFonts w:hAnsi="Times New Roman" w:cs="Times New Roman"/>
          <w:color w:val="000000"/>
          <w:sz w:val="28"/>
          <w:szCs w:val="28"/>
          <w:lang w:val="ru-RU"/>
        </w:rPr>
      </w:pPr>
      <w:r w:rsidRPr="002A0B85">
        <w:rPr>
          <w:rFonts w:hAnsi="Times New Roman" w:cs="Times New Roman"/>
          <w:color w:val="000000"/>
          <w:sz w:val="28"/>
          <w:szCs w:val="28"/>
          <w:lang w:val="ru-RU"/>
        </w:rPr>
        <w:t xml:space="preserve">       </w:t>
      </w:r>
      <w:r w:rsidR="00560748" w:rsidRPr="002A0B85">
        <w:rPr>
          <w:rFonts w:hAnsi="Times New Roman" w:cs="Times New Roman"/>
          <w:color w:val="000000"/>
          <w:sz w:val="28"/>
          <w:szCs w:val="28"/>
          <w:lang w:val="ru-RU"/>
        </w:rPr>
        <w:t>Во исполнение Закона от 06.12.2011</w:t>
      </w:r>
      <w:r w:rsidR="00560748" w:rsidRPr="002A0B85">
        <w:rPr>
          <w:rFonts w:hAnsi="Times New Roman" w:cs="Times New Roman"/>
          <w:color w:val="000000"/>
          <w:sz w:val="28"/>
          <w:szCs w:val="28"/>
        </w:rPr>
        <w:t> </w:t>
      </w:r>
      <w:r w:rsidR="00560748" w:rsidRPr="002A0B85">
        <w:rPr>
          <w:rFonts w:hAnsi="Times New Roman" w:cs="Times New Roman"/>
          <w:color w:val="000000"/>
          <w:sz w:val="28"/>
          <w:szCs w:val="28"/>
          <w:lang w:val="ru-RU"/>
        </w:rPr>
        <w:t>№</w:t>
      </w:r>
      <w:r w:rsidR="00560748" w:rsidRPr="002A0B85">
        <w:rPr>
          <w:rFonts w:hAnsi="Times New Roman" w:cs="Times New Roman"/>
          <w:color w:val="000000"/>
          <w:sz w:val="28"/>
          <w:szCs w:val="28"/>
        </w:rPr>
        <w:t> </w:t>
      </w:r>
      <w:r w:rsidR="00560748" w:rsidRPr="002A0B85">
        <w:rPr>
          <w:rFonts w:hAnsi="Times New Roman" w:cs="Times New Roman"/>
          <w:color w:val="000000"/>
          <w:sz w:val="28"/>
          <w:szCs w:val="28"/>
          <w:lang w:val="ru-RU"/>
        </w:rPr>
        <w:t>402-ФЗ и приказа Минфина от 01.12.2010 №</w:t>
      </w:r>
      <w:r w:rsidR="00560748" w:rsidRPr="002A0B85">
        <w:rPr>
          <w:rFonts w:hAnsi="Times New Roman" w:cs="Times New Roman"/>
          <w:color w:val="000000"/>
          <w:sz w:val="28"/>
          <w:szCs w:val="28"/>
        </w:rPr>
        <w:t> </w:t>
      </w:r>
      <w:r w:rsidR="00560748" w:rsidRPr="002A0B85">
        <w:rPr>
          <w:rFonts w:hAnsi="Times New Roman" w:cs="Times New Roman"/>
          <w:color w:val="000000"/>
          <w:sz w:val="28"/>
          <w:szCs w:val="28"/>
          <w:lang w:val="ru-RU"/>
        </w:rPr>
        <w:t xml:space="preserve"> 157н, Федерального стандарта «Учетная политика, оценочные значения и ошибки» (утв. приказом Минфина от 30.12.2017 № 274н)</w:t>
      </w:r>
    </w:p>
    <w:p w:rsidR="007C6C97" w:rsidRPr="002A0B85" w:rsidRDefault="0035404F">
      <w:pPr>
        <w:rPr>
          <w:rFonts w:hAnsi="Times New Roman" w:cs="Times New Roman"/>
          <w:color w:val="000000"/>
          <w:sz w:val="28"/>
          <w:szCs w:val="28"/>
          <w:lang w:val="ru-RU"/>
        </w:rPr>
      </w:pPr>
      <w:r w:rsidRPr="002A0B85">
        <w:rPr>
          <w:rFonts w:hAnsi="Times New Roman" w:cs="Times New Roman"/>
          <w:color w:val="000000"/>
          <w:sz w:val="28"/>
          <w:szCs w:val="28"/>
          <w:lang w:val="ru-RU"/>
        </w:rPr>
        <w:t>РАСПОРЯЖАЮСЬ</w:t>
      </w:r>
      <w:r w:rsidR="00560748" w:rsidRPr="002A0B85">
        <w:rPr>
          <w:rFonts w:hAnsi="Times New Roman" w:cs="Times New Roman"/>
          <w:color w:val="000000"/>
          <w:sz w:val="28"/>
          <w:szCs w:val="28"/>
          <w:lang w:val="ru-RU"/>
        </w:rPr>
        <w:t>:</w:t>
      </w:r>
    </w:p>
    <w:p w:rsidR="00760707" w:rsidRPr="002A0B85" w:rsidRDefault="00760707" w:rsidP="00760707">
      <w:pPr>
        <w:rPr>
          <w:sz w:val="28"/>
          <w:szCs w:val="28"/>
          <w:shd w:val="clear" w:color="auto" w:fill="FFFFFF"/>
          <w:lang w:val="ru-RU"/>
        </w:rPr>
      </w:pPr>
      <w:r w:rsidRPr="002A0B85">
        <w:rPr>
          <w:sz w:val="28"/>
          <w:szCs w:val="28"/>
          <w:shd w:val="clear" w:color="auto" w:fill="FFFFFF"/>
          <w:lang w:val="ru-RU"/>
        </w:rPr>
        <w:t>1. Утвердить новую редакцию Учетной политики для целей бухгалтерского учета согласно Приложению № 1 к настоящему Распоряжению.</w:t>
      </w:r>
      <w:r w:rsidR="00734D75" w:rsidRPr="002A0B85">
        <w:rPr>
          <w:sz w:val="28"/>
          <w:szCs w:val="28"/>
          <w:lang w:val="ru-RU"/>
        </w:rPr>
        <w:br/>
      </w:r>
      <w:r w:rsidRPr="002A0B85">
        <w:rPr>
          <w:sz w:val="28"/>
          <w:szCs w:val="28"/>
          <w:lang w:val="ru-RU"/>
        </w:rPr>
        <w:br/>
      </w:r>
      <w:r w:rsidR="00020B9B" w:rsidRPr="002A0B85">
        <w:rPr>
          <w:sz w:val="28"/>
          <w:szCs w:val="28"/>
          <w:shd w:val="clear" w:color="auto" w:fill="FFFFFF"/>
          <w:lang w:val="ru-RU"/>
        </w:rPr>
        <w:t>2</w:t>
      </w:r>
      <w:r w:rsidRPr="002A0B85">
        <w:rPr>
          <w:sz w:val="28"/>
          <w:szCs w:val="28"/>
          <w:shd w:val="clear" w:color="auto" w:fill="FFFFFF"/>
          <w:lang w:val="ru-RU"/>
        </w:rPr>
        <w:t>. Установить, что данная редакция Учетной политики применяется с 1 января 2024 г. во все последующие отчетные периоды с внесением в нее необходимых изменений и дополнений.</w:t>
      </w:r>
    </w:p>
    <w:p w:rsidR="007C6C97" w:rsidRPr="002A0B85" w:rsidRDefault="00020B9B" w:rsidP="00760707">
      <w:pPr>
        <w:rPr>
          <w:sz w:val="28"/>
          <w:szCs w:val="28"/>
          <w:lang w:val="ru-RU"/>
        </w:rPr>
      </w:pPr>
      <w:r w:rsidRPr="002A0B85">
        <w:rPr>
          <w:sz w:val="28"/>
          <w:szCs w:val="28"/>
          <w:lang w:val="ru-RU"/>
        </w:rPr>
        <w:t>3</w:t>
      </w:r>
      <w:r w:rsidR="00560748" w:rsidRPr="002A0B85">
        <w:rPr>
          <w:sz w:val="28"/>
          <w:szCs w:val="28"/>
          <w:lang w:val="ru-RU"/>
        </w:rPr>
        <w:t xml:space="preserve">. Довести до всех </w:t>
      </w:r>
      <w:r w:rsidR="008518AF" w:rsidRPr="002A0B85">
        <w:rPr>
          <w:sz w:val="28"/>
          <w:szCs w:val="28"/>
          <w:lang w:val="ru-RU"/>
        </w:rPr>
        <w:t xml:space="preserve">сотрудников </w:t>
      </w:r>
      <w:r w:rsidR="00560748" w:rsidRPr="002A0B85">
        <w:rPr>
          <w:sz w:val="28"/>
          <w:szCs w:val="28"/>
          <w:lang w:val="ru-RU"/>
        </w:rPr>
        <w:t xml:space="preserve">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7C6C97" w:rsidRPr="002A0B85" w:rsidRDefault="00020B9B">
      <w:pPr>
        <w:rPr>
          <w:rFonts w:hAnsi="Times New Roman" w:cs="Times New Roman"/>
          <w:color w:val="000000"/>
          <w:sz w:val="28"/>
          <w:szCs w:val="28"/>
          <w:lang w:val="ru-RU"/>
        </w:rPr>
      </w:pPr>
      <w:r w:rsidRPr="002A0B85">
        <w:rPr>
          <w:rFonts w:hAnsi="Times New Roman" w:cs="Times New Roman"/>
          <w:color w:val="000000"/>
          <w:sz w:val="28"/>
          <w:szCs w:val="28"/>
          <w:lang w:val="ru-RU"/>
        </w:rPr>
        <w:t>4</w:t>
      </w:r>
      <w:r w:rsidR="00560748" w:rsidRPr="002A0B85">
        <w:rPr>
          <w:rFonts w:hAnsi="Times New Roman" w:cs="Times New Roman"/>
          <w:color w:val="000000"/>
          <w:sz w:val="28"/>
          <w:szCs w:val="28"/>
          <w:lang w:val="ru-RU"/>
        </w:rPr>
        <w:t>. Опубликовать основные положения учетной политики на официальном сайте учреждения в течение</w:t>
      </w:r>
      <w:r w:rsidR="00734D75" w:rsidRPr="002A0B85">
        <w:rPr>
          <w:rFonts w:hAnsi="Times New Roman" w:cs="Times New Roman"/>
          <w:color w:val="000000"/>
          <w:sz w:val="28"/>
          <w:szCs w:val="28"/>
          <w:lang w:val="ru-RU"/>
        </w:rPr>
        <w:t xml:space="preserve"> </w:t>
      </w:r>
      <w:r w:rsidR="00560748" w:rsidRPr="002A0B85">
        <w:rPr>
          <w:rFonts w:hAnsi="Times New Roman" w:cs="Times New Roman"/>
          <w:color w:val="000000"/>
          <w:sz w:val="28"/>
          <w:szCs w:val="28"/>
          <w:lang w:val="ru-RU"/>
        </w:rPr>
        <w:t>10 дней с даты утверждения.</w:t>
      </w:r>
    </w:p>
    <w:p w:rsidR="007C6C97" w:rsidRPr="002A0B85" w:rsidRDefault="00020B9B">
      <w:pPr>
        <w:rPr>
          <w:rFonts w:hAnsi="Times New Roman" w:cs="Times New Roman"/>
          <w:color w:val="000000"/>
          <w:sz w:val="28"/>
          <w:szCs w:val="28"/>
          <w:lang w:val="ru-RU"/>
        </w:rPr>
      </w:pPr>
      <w:r w:rsidRPr="002A0B85">
        <w:rPr>
          <w:rFonts w:hAnsi="Times New Roman" w:cs="Times New Roman"/>
          <w:color w:val="000000"/>
          <w:sz w:val="28"/>
          <w:szCs w:val="28"/>
          <w:lang w:val="ru-RU"/>
        </w:rPr>
        <w:t>5</w:t>
      </w:r>
      <w:r w:rsidR="00560748" w:rsidRPr="002A0B85">
        <w:rPr>
          <w:rFonts w:hAnsi="Times New Roman" w:cs="Times New Roman"/>
          <w:color w:val="000000"/>
          <w:sz w:val="28"/>
          <w:szCs w:val="28"/>
          <w:lang w:val="ru-RU"/>
        </w:rPr>
        <w:t xml:space="preserve">. Признать утратившим силу </w:t>
      </w:r>
      <w:r w:rsidR="00734D75" w:rsidRPr="002A0B85">
        <w:rPr>
          <w:rFonts w:hAnsi="Times New Roman" w:cs="Times New Roman"/>
          <w:color w:val="000000"/>
          <w:sz w:val="28"/>
          <w:szCs w:val="28"/>
          <w:lang w:val="ru-RU"/>
        </w:rPr>
        <w:t>распоряжение</w:t>
      </w:r>
      <w:r w:rsidR="00560748" w:rsidRPr="002A0B85">
        <w:rPr>
          <w:rFonts w:hAnsi="Times New Roman" w:cs="Times New Roman"/>
          <w:color w:val="000000"/>
          <w:sz w:val="28"/>
          <w:szCs w:val="28"/>
          <w:lang w:val="ru-RU"/>
        </w:rPr>
        <w:t xml:space="preserve"> от </w:t>
      </w:r>
      <w:r w:rsidR="00C431D3" w:rsidRPr="002A0B85">
        <w:rPr>
          <w:rFonts w:hAnsi="Times New Roman" w:cs="Times New Roman"/>
          <w:color w:val="000000"/>
          <w:sz w:val="28"/>
          <w:szCs w:val="28"/>
          <w:lang w:val="ru-RU"/>
        </w:rPr>
        <w:t xml:space="preserve">28.12.2018 </w:t>
      </w:r>
      <w:r w:rsidR="00560748" w:rsidRPr="002A0B85">
        <w:rPr>
          <w:rFonts w:hAnsi="Times New Roman" w:cs="Times New Roman"/>
          <w:color w:val="000000"/>
          <w:sz w:val="28"/>
          <w:szCs w:val="28"/>
          <w:lang w:val="ru-RU"/>
        </w:rPr>
        <w:t xml:space="preserve">№ </w:t>
      </w:r>
      <w:r w:rsidR="00C431D3" w:rsidRPr="002A0B85">
        <w:rPr>
          <w:rFonts w:hAnsi="Times New Roman" w:cs="Times New Roman"/>
          <w:color w:val="000000"/>
          <w:sz w:val="28"/>
          <w:szCs w:val="28"/>
          <w:lang w:val="ru-RU"/>
        </w:rPr>
        <w:t>20</w:t>
      </w:r>
      <w:r w:rsidR="00560748" w:rsidRPr="002A0B85">
        <w:rPr>
          <w:rFonts w:hAnsi="Times New Roman" w:cs="Times New Roman"/>
          <w:color w:val="000000"/>
          <w:sz w:val="28"/>
          <w:szCs w:val="28"/>
          <w:lang w:val="ru-RU"/>
        </w:rPr>
        <w:t xml:space="preserve"> «Об утверждении учетной политики для целей </w:t>
      </w:r>
      <w:r w:rsidRPr="002A0B85">
        <w:rPr>
          <w:rFonts w:hAnsi="Times New Roman" w:cs="Times New Roman"/>
          <w:color w:val="000000"/>
          <w:sz w:val="28"/>
          <w:szCs w:val="28"/>
          <w:lang w:val="ru-RU"/>
        </w:rPr>
        <w:t>бюджетного учета</w:t>
      </w:r>
      <w:r w:rsidR="00560748" w:rsidRPr="002A0B85">
        <w:rPr>
          <w:rFonts w:hAnsi="Times New Roman" w:cs="Times New Roman"/>
          <w:color w:val="000000"/>
          <w:sz w:val="28"/>
          <w:szCs w:val="28"/>
          <w:lang w:val="ru-RU"/>
        </w:rPr>
        <w:t>».</w:t>
      </w:r>
    </w:p>
    <w:p w:rsidR="007C6C97" w:rsidRPr="002A0B85" w:rsidRDefault="00020B9B">
      <w:pPr>
        <w:rPr>
          <w:rFonts w:hAnsi="Times New Roman" w:cs="Times New Roman"/>
          <w:color w:val="000000"/>
          <w:sz w:val="28"/>
          <w:szCs w:val="28"/>
          <w:lang w:val="ru-RU"/>
        </w:rPr>
      </w:pPr>
      <w:r w:rsidRPr="002A0B85">
        <w:rPr>
          <w:rFonts w:hAnsi="Times New Roman" w:cs="Times New Roman"/>
          <w:color w:val="000000"/>
          <w:sz w:val="28"/>
          <w:szCs w:val="28"/>
          <w:lang w:val="ru-RU"/>
        </w:rPr>
        <w:t>6</w:t>
      </w:r>
      <w:r w:rsidR="00560748" w:rsidRPr="002A0B85">
        <w:rPr>
          <w:rFonts w:hAnsi="Times New Roman" w:cs="Times New Roman"/>
          <w:color w:val="000000"/>
          <w:sz w:val="28"/>
          <w:szCs w:val="28"/>
          <w:lang w:val="ru-RU"/>
        </w:rPr>
        <w:t xml:space="preserve">. Контроль за исполнением </w:t>
      </w:r>
      <w:r w:rsidR="00734D75" w:rsidRPr="002A0B85">
        <w:rPr>
          <w:rFonts w:hAnsi="Times New Roman" w:cs="Times New Roman"/>
          <w:color w:val="000000"/>
          <w:sz w:val="28"/>
          <w:szCs w:val="28"/>
          <w:lang w:val="ru-RU"/>
        </w:rPr>
        <w:t>распоряжения</w:t>
      </w:r>
      <w:r w:rsidR="00560748" w:rsidRPr="002A0B85">
        <w:rPr>
          <w:rFonts w:hAnsi="Times New Roman" w:cs="Times New Roman"/>
          <w:color w:val="000000"/>
          <w:sz w:val="28"/>
          <w:szCs w:val="28"/>
          <w:lang w:val="ru-RU"/>
        </w:rPr>
        <w:t xml:space="preserve"> </w:t>
      </w:r>
      <w:r w:rsidR="00734D75" w:rsidRPr="002A0B85">
        <w:rPr>
          <w:rFonts w:hAnsi="Times New Roman" w:cs="Times New Roman"/>
          <w:color w:val="000000"/>
          <w:sz w:val="28"/>
          <w:szCs w:val="28"/>
          <w:lang w:val="ru-RU"/>
        </w:rPr>
        <w:t>оставляю за собой.</w:t>
      </w:r>
    </w:p>
    <w:p w:rsidR="007C6C97" w:rsidRPr="002A0B85" w:rsidRDefault="007C6C97">
      <w:pPr>
        <w:rPr>
          <w:rFonts w:hAnsi="Times New Roman" w:cs="Times New Roman"/>
          <w:color w:val="000000"/>
          <w:sz w:val="28"/>
          <w:szCs w:val="28"/>
          <w:lang w:val="ru-RU"/>
        </w:rPr>
      </w:pPr>
    </w:p>
    <w:p w:rsidR="007C6C97" w:rsidRPr="002A0B85" w:rsidRDefault="00734D75">
      <w:pPr>
        <w:rPr>
          <w:rFonts w:hAnsi="Times New Roman" w:cs="Times New Roman"/>
          <w:color w:val="000000"/>
          <w:sz w:val="28"/>
          <w:szCs w:val="28"/>
          <w:lang w:val="ru-RU"/>
        </w:rPr>
      </w:pPr>
      <w:r w:rsidRPr="002A0B85">
        <w:rPr>
          <w:rFonts w:hAnsi="Times New Roman" w:cs="Times New Roman"/>
          <w:color w:val="000000"/>
          <w:sz w:val="28"/>
          <w:szCs w:val="28"/>
          <w:lang w:val="ru-RU"/>
        </w:rPr>
        <w:t>Глава сельского поселения                                   И.А.Исламова</w:t>
      </w:r>
    </w:p>
    <w:p w:rsidR="008518AF" w:rsidRPr="002A0B85" w:rsidRDefault="008518AF">
      <w:pPr>
        <w:rPr>
          <w:rFonts w:hAnsi="Times New Roman" w:cs="Times New Roman"/>
          <w:color w:val="000000"/>
          <w:sz w:val="28"/>
          <w:szCs w:val="28"/>
          <w:lang w:val="ru-RU"/>
        </w:rPr>
      </w:pPr>
    </w:p>
    <w:tbl>
      <w:tblPr>
        <w:tblpPr w:leftFromText="180" w:rightFromText="180" w:vertAnchor="text" w:horzAnchor="page" w:tblpX="7831" w:tblpY="-134"/>
        <w:tblW w:w="0" w:type="auto"/>
        <w:tblCellMar>
          <w:top w:w="15" w:type="dxa"/>
          <w:left w:w="15" w:type="dxa"/>
          <w:bottom w:w="15" w:type="dxa"/>
          <w:right w:w="15" w:type="dxa"/>
        </w:tblCellMar>
        <w:tblLook w:val="0600"/>
      </w:tblPr>
      <w:tblGrid>
        <w:gridCol w:w="3861"/>
      </w:tblGrid>
      <w:tr w:rsidR="008518AF" w:rsidRPr="007C0088" w:rsidTr="008518AF">
        <w:tc>
          <w:tcPr>
            <w:tcW w:w="0" w:type="auto"/>
            <w:tcMar>
              <w:top w:w="75" w:type="dxa"/>
              <w:left w:w="75" w:type="dxa"/>
              <w:bottom w:w="75" w:type="dxa"/>
              <w:right w:w="75" w:type="dxa"/>
            </w:tcMar>
          </w:tcPr>
          <w:p w:rsidR="008518AF" w:rsidRPr="007C0088" w:rsidRDefault="008518AF" w:rsidP="007C0088">
            <w:pPr>
              <w:rPr>
                <w:lang w:val="ru-RU"/>
              </w:rPr>
            </w:pPr>
            <w:r w:rsidRPr="007C0088">
              <w:rPr>
                <w:rFonts w:hAnsi="Times New Roman" w:cs="Times New Roman"/>
                <w:color w:val="000000"/>
                <w:sz w:val="24"/>
                <w:szCs w:val="24"/>
                <w:lang w:val="ru-RU"/>
              </w:rPr>
              <w:lastRenderedPageBreak/>
              <w:t>Приложение</w:t>
            </w:r>
            <w:r w:rsidR="00760707">
              <w:rPr>
                <w:rFonts w:hAnsi="Times New Roman" w:cs="Times New Roman"/>
                <w:color w:val="000000"/>
                <w:sz w:val="24"/>
                <w:szCs w:val="24"/>
                <w:lang w:val="ru-RU"/>
              </w:rPr>
              <w:t xml:space="preserve"> 1</w:t>
            </w:r>
            <w:r w:rsidRPr="007C0088">
              <w:rPr>
                <w:lang w:val="ru-RU"/>
              </w:rPr>
              <w:br/>
            </w:r>
            <w:r w:rsidRPr="007C0088">
              <w:rPr>
                <w:rFonts w:hAnsi="Times New Roman" w:cs="Times New Roman"/>
                <w:color w:val="000000"/>
                <w:sz w:val="24"/>
                <w:szCs w:val="24"/>
                <w:lang w:val="ru-RU"/>
              </w:rPr>
              <w:t xml:space="preserve">к </w:t>
            </w:r>
            <w:r w:rsidR="00734D75">
              <w:rPr>
                <w:rFonts w:hAnsi="Times New Roman" w:cs="Times New Roman"/>
                <w:color w:val="000000"/>
                <w:sz w:val="24"/>
                <w:szCs w:val="24"/>
                <w:lang w:val="ru-RU"/>
              </w:rPr>
              <w:t>распоряжению</w:t>
            </w:r>
            <w:r w:rsidRPr="007C0088">
              <w:rPr>
                <w:rFonts w:hAnsi="Times New Roman" w:cs="Times New Roman"/>
                <w:color w:val="000000"/>
                <w:sz w:val="24"/>
                <w:szCs w:val="24"/>
                <w:lang w:val="ru-RU"/>
              </w:rPr>
              <w:t xml:space="preserve"> от </w:t>
            </w:r>
            <w:r w:rsidR="007C0088">
              <w:rPr>
                <w:rFonts w:hAnsi="Times New Roman" w:cs="Times New Roman"/>
                <w:color w:val="000000"/>
                <w:sz w:val="24"/>
                <w:szCs w:val="24"/>
                <w:lang w:val="ru-RU"/>
              </w:rPr>
              <w:t>17.11.2023</w:t>
            </w:r>
            <w:r>
              <w:rPr>
                <w:rFonts w:hAnsi="Times New Roman" w:cs="Times New Roman"/>
                <w:color w:val="000000"/>
                <w:sz w:val="24"/>
                <w:szCs w:val="24"/>
              </w:rPr>
              <w:t> </w:t>
            </w:r>
            <w:r w:rsidRPr="007C0088">
              <w:rPr>
                <w:rFonts w:hAnsi="Times New Roman" w:cs="Times New Roman"/>
                <w:color w:val="000000"/>
                <w:sz w:val="24"/>
                <w:szCs w:val="24"/>
                <w:lang w:val="ru-RU"/>
              </w:rPr>
              <w:t>№</w:t>
            </w:r>
            <w:r>
              <w:rPr>
                <w:rFonts w:hAnsi="Times New Roman" w:cs="Times New Roman"/>
                <w:color w:val="000000"/>
                <w:sz w:val="24"/>
                <w:szCs w:val="24"/>
              </w:rPr>
              <w:t> </w:t>
            </w:r>
            <w:r w:rsidR="007C0088">
              <w:rPr>
                <w:rFonts w:hAnsi="Times New Roman" w:cs="Times New Roman"/>
                <w:color w:val="000000"/>
                <w:sz w:val="24"/>
                <w:szCs w:val="24"/>
                <w:lang w:val="ru-RU"/>
              </w:rPr>
              <w:t>15</w:t>
            </w:r>
          </w:p>
        </w:tc>
      </w:tr>
      <w:tr w:rsidR="008518AF" w:rsidRPr="007C0088" w:rsidTr="008518AF">
        <w:tc>
          <w:tcPr>
            <w:tcW w:w="0" w:type="auto"/>
            <w:tcMar>
              <w:top w:w="75" w:type="dxa"/>
              <w:left w:w="75" w:type="dxa"/>
              <w:bottom w:w="75" w:type="dxa"/>
              <w:right w:w="75" w:type="dxa"/>
            </w:tcMar>
            <w:vAlign w:val="center"/>
          </w:tcPr>
          <w:p w:rsidR="008518AF" w:rsidRPr="007C0088" w:rsidRDefault="008518AF" w:rsidP="008518AF">
            <w:pPr>
              <w:ind w:left="75" w:right="75"/>
              <w:rPr>
                <w:rFonts w:hAnsi="Times New Roman" w:cs="Times New Roman"/>
                <w:color w:val="000000"/>
                <w:sz w:val="24"/>
                <w:szCs w:val="24"/>
                <w:lang w:val="ru-RU"/>
              </w:rPr>
            </w:pPr>
          </w:p>
        </w:tc>
      </w:tr>
    </w:tbl>
    <w:p w:rsidR="008518AF" w:rsidRDefault="008518AF">
      <w:pPr>
        <w:rPr>
          <w:rFonts w:hAnsi="Times New Roman" w:cs="Times New Roman"/>
          <w:color w:val="000000"/>
          <w:sz w:val="24"/>
          <w:szCs w:val="24"/>
          <w:lang w:val="ru-RU"/>
        </w:rPr>
      </w:pPr>
    </w:p>
    <w:p w:rsidR="008518AF" w:rsidRPr="008518AF" w:rsidRDefault="008518AF">
      <w:pPr>
        <w:rPr>
          <w:rFonts w:hAnsi="Times New Roman" w:cs="Times New Roman"/>
          <w:color w:val="000000"/>
          <w:sz w:val="24"/>
          <w:szCs w:val="24"/>
          <w:lang w:val="ru-RU"/>
        </w:rPr>
      </w:pPr>
    </w:p>
    <w:p w:rsidR="007C6C97" w:rsidRPr="00D7339A" w:rsidRDefault="00560748" w:rsidP="00D7339A">
      <w:pPr>
        <w:jc w:val="center"/>
        <w:rPr>
          <w:rFonts w:hAnsi="Times New Roman" w:cs="Times New Roman"/>
          <w:color w:val="000000"/>
          <w:sz w:val="28"/>
          <w:szCs w:val="28"/>
          <w:lang w:val="ru-RU"/>
        </w:rPr>
      </w:pPr>
      <w:r w:rsidRPr="00020B9B">
        <w:rPr>
          <w:rFonts w:hAnsi="Times New Roman" w:cs="Times New Roman"/>
          <w:b/>
          <w:bCs/>
          <w:color w:val="000000"/>
          <w:sz w:val="28"/>
          <w:szCs w:val="28"/>
          <w:lang w:val="ru-RU"/>
        </w:rPr>
        <w:t>Учетная политика для целей бюджетного учета</w:t>
      </w:r>
    </w:p>
    <w:p w:rsidR="007C6C97" w:rsidRPr="00560748" w:rsidRDefault="00560748" w:rsidP="008518AF">
      <w:pPr>
        <w:jc w:val="both"/>
        <w:rPr>
          <w:rFonts w:hAnsi="Times New Roman" w:cs="Times New Roman"/>
          <w:color w:val="000000"/>
          <w:sz w:val="24"/>
          <w:szCs w:val="24"/>
          <w:lang w:val="ru-RU"/>
        </w:rPr>
      </w:pPr>
      <w:r w:rsidRPr="00560748">
        <w:rPr>
          <w:rFonts w:hAnsi="Times New Roman" w:cs="Times New Roman"/>
          <w:color w:val="000000"/>
          <w:sz w:val="24"/>
          <w:szCs w:val="24"/>
          <w:lang w:val="ru-RU"/>
        </w:rPr>
        <w:t xml:space="preserve">Учетная политика </w:t>
      </w:r>
      <w:r w:rsidRPr="007C0088">
        <w:rPr>
          <w:rFonts w:hAnsi="Times New Roman" w:cs="Times New Roman"/>
          <w:color w:val="000000"/>
          <w:sz w:val="24"/>
          <w:szCs w:val="24"/>
          <w:lang w:val="ru-RU"/>
        </w:rPr>
        <w:t xml:space="preserve">Администрации сельского поселения </w:t>
      </w:r>
      <w:r w:rsidR="007C0088" w:rsidRPr="007C0088">
        <w:rPr>
          <w:rFonts w:hAnsi="Times New Roman" w:cs="Times New Roman"/>
          <w:color w:val="000000"/>
          <w:sz w:val="24"/>
          <w:szCs w:val="24"/>
          <w:lang w:val="ru-RU"/>
        </w:rPr>
        <w:t>Старотураевский</w:t>
      </w:r>
      <w:r w:rsidRPr="007C0088">
        <w:rPr>
          <w:rFonts w:hAnsi="Times New Roman" w:cs="Times New Roman"/>
          <w:color w:val="000000"/>
          <w:sz w:val="24"/>
          <w:szCs w:val="24"/>
          <w:lang w:val="ru-RU"/>
        </w:rPr>
        <w:t xml:space="preserve"> сельсовет  муниципального района Ермекеевский район Республики Башкортостан  разработана в соответствии:</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560748">
        <w:rPr>
          <w:rFonts w:hAnsi="Times New Roman" w:cs="Times New Roman"/>
          <w:color w:val="000000"/>
          <w:sz w:val="24"/>
          <w:szCs w:val="24"/>
          <w:lang w:val="ru-RU"/>
        </w:rPr>
        <w:t>№</w:t>
      </w:r>
      <w:r>
        <w:rPr>
          <w:rFonts w:hAnsi="Times New Roman" w:cs="Times New Roman"/>
          <w:color w:val="000000"/>
          <w:sz w:val="24"/>
          <w:szCs w:val="24"/>
        </w:rPr>
        <w:t> </w:t>
      </w:r>
      <w:r w:rsidRPr="00560748">
        <w:rPr>
          <w:rFonts w:hAnsi="Times New Roman" w:cs="Times New Roman"/>
          <w:color w:val="000000"/>
          <w:sz w:val="24"/>
          <w:szCs w:val="24"/>
          <w:lang w:val="ru-RU"/>
        </w:rPr>
        <w:t>157н</w:t>
      </w:r>
      <w:r>
        <w:rPr>
          <w:rFonts w:hAnsi="Times New Roman" w:cs="Times New Roman"/>
          <w:color w:val="000000"/>
          <w:sz w:val="24"/>
          <w:szCs w:val="24"/>
        </w:rPr>
        <w:t> </w:t>
      </w:r>
      <w:r w:rsidRPr="00560748">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560748">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560748">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560748">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560748">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560748">
        <w:rPr>
          <w:rFonts w:hAnsi="Times New Roman" w:cs="Times New Roman"/>
          <w:color w:val="000000"/>
          <w:sz w:val="24"/>
          <w:szCs w:val="24"/>
          <w:lang w:val="ru-RU"/>
        </w:rPr>
        <w:t xml:space="preserve">его применению» </w:t>
      </w:r>
      <w:r>
        <w:rPr>
          <w:rFonts w:hAnsi="Times New Roman" w:cs="Times New Roman"/>
          <w:color w:val="000000"/>
          <w:sz w:val="24"/>
          <w:szCs w:val="24"/>
        </w:rPr>
        <w:t>(далее – Инструкция к Единому плану счетов № 157н);</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560748">
        <w:rPr>
          <w:rFonts w:hAnsi="Times New Roman" w:cs="Times New Roman"/>
          <w:color w:val="000000"/>
          <w:sz w:val="24"/>
          <w:szCs w:val="24"/>
          <w:lang w:val="ru-RU"/>
        </w:rPr>
        <w:t>№</w:t>
      </w:r>
      <w:r>
        <w:rPr>
          <w:rFonts w:hAnsi="Times New Roman" w:cs="Times New Roman"/>
          <w:color w:val="000000"/>
          <w:sz w:val="24"/>
          <w:szCs w:val="24"/>
        </w:rPr>
        <w:t> </w:t>
      </w:r>
      <w:r w:rsidRPr="00560748">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560748">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(далее – Инструкция № 162н);</w:t>
      </w:r>
    </w:p>
    <w:p w:rsidR="007C6C97" w:rsidRPr="00560748" w:rsidRDefault="00560748" w:rsidP="008518AF">
      <w:pPr>
        <w:numPr>
          <w:ilvl w:val="0"/>
          <w:numId w:val="1"/>
        </w:numPr>
        <w:ind w:left="780" w:right="180"/>
        <w:contextualSpacing/>
        <w:jc w:val="both"/>
        <w:rPr>
          <w:rFonts w:hAnsi="Times New Roman" w:cs="Times New Roman"/>
          <w:color w:val="000000"/>
          <w:sz w:val="24"/>
          <w:szCs w:val="24"/>
          <w:lang w:val="ru-RU"/>
        </w:rPr>
      </w:pPr>
      <w:r w:rsidRPr="00560748">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7C6C97" w:rsidRPr="00560748" w:rsidRDefault="00560748" w:rsidP="008518AF">
      <w:pPr>
        <w:numPr>
          <w:ilvl w:val="0"/>
          <w:numId w:val="1"/>
        </w:numPr>
        <w:ind w:left="780" w:right="180"/>
        <w:contextualSpacing/>
        <w:jc w:val="both"/>
        <w:rPr>
          <w:rFonts w:hAnsi="Times New Roman" w:cs="Times New Roman"/>
          <w:color w:val="000000"/>
          <w:sz w:val="24"/>
          <w:szCs w:val="24"/>
          <w:lang w:val="ru-RU"/>
        </w:rPr>
      </w:pPr>
      <w:r w:rsidRPr="00560748">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(далее – приказ № 52н);</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rFonts w:hAnsi="Times New Roman" w:cs="Times New Roman"/>
          <w:color w:val="000000"/>
          <w:sz w:val="24"/>
          <w:szCs w:val="24"/>
        </w:rPr>
        <w:t>(далее — приказ № 61н);</w:t>
      </w:r>
    </w:p>
    <w:p w:rsidR="007C6C97" w:rsidRPr="00560748" w:rsidRDefault="00560748" w:rsidP="008518AF">
      <w:pPr>
        <w:numPr>
          <w:ilvl w:val="0"/>
          <w:numId w:val="1"/>
        </w:numPr>
        <w:ind w:left="780" w:right="180"/>
        <w:jc w:val="both"/>
        <w:rPr>
          <w:rFonts w:hAnsi="Times New Roman" w:cs="Times New Roman"/>
          <w:color w:val="000000"/>
          <w:sz w:val="24"/>
          <w:szCs w:val="24"/>
          <w:lang w:val="ru-RU"/>
        </w:rPr>
      </w:pPr>
      <w:r w:rsidRPr="00560748">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Pr>
          <w:rFonts w:hAnsi="Times New Roman" w:cs="Times New Roman"/>
          <w:color w:val="000000"/>
          <w:sz w:val="24"/>
          <w:szCs w:val="24"/>
        </w:rPr>
        <w:t> </w:t>
      </w:r>
      <w:r w:rsidRPr="00560748">
        <w:rPr>
          <w:rFonts w:hAnsi="Times New Roman" w:cs="Times New Roman"/>
          <w:color w:val="000000"/>
          <w:sz w:val="24"/>
          <w:szCs w:val="24"/>
          <w:lang w:val="ru-RU"/>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7C6C97" w:rsidRDefault="00560748">
      <w:pPr>
        <w:rPr>
          <w:rFonts w:hAnsi="Times New Roman" w:cs="Times New Roman"/>
          <w:color w:val="000000"/>
          <w:sz w:val="24"/>
          <w:szCs w:val="24"/>
        </w:rPr>
      </w:pPr>
      <w:r>
        <w:rPr>
          <w:rFonts w:hAnsi="Times New Roman" w:cs="Times New Roman"/>
          <w:color w:val="000000"/>
          <w:sz w:val="24"/>
          <w:szCs w:val="24"/>
        </w:rPr>
        <w:lastRenderedPageBreak/>
        <w:t>Используемые термины и сокращения</w:t>
      </w:r>
    </w:p>
    <w:tbl>
      <w:tblPr>
        <w:tblW w:w="0" w:type="auto"/>
        <w:tblCellMar>
          <w:top w:w="15" w:type="dxa"/>
          <w:left w:w="15" w:type="dxa"/>
          <w:bottom w:w="15" w:type="dxa"/>
          <w:right w:w="15" w:type="dxa"/>
        </w:tblCellMar>
        <w:tblLook w:val="0600"/>
      </w:tblPr>
      <w:tblGrid>
        <w:gridCol w:w="1756"/>
        <w:gridCol w:w="8458"/>
      </w:tblGrid>
      <w:tr w:rsidR="007C6C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r>
              <w:rPr>
                <w:rFonts w:hAnsi="Times New Roman" w:cs="Times New Roman"/>
                <w:b/>
                <w:bCs/>
                <w:color w:val="000000"/>
                <w:sz w:val="24"/>
                <w:szCs w:val="24"/>
              </w:rPr>
              <w:t xml:space="preserve">Расшифровка </w:t>
            </w:r>
          </w:p>
        </w:tc>
      </w:tr>
      <w:tr w:rsidR="007C6C97" w:rsidRPr="000144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Pr="00560748" w:rsidRDefault="00560748">
            <w:pPr>
              <w:rPr>
                <w:lang w:val="ru-RU"/>
              </w:rPr>
            </w:pPr>
            <w:r w:rsidRPr="007C0088">
              <w:rPr>
                <w:rFonts w:hAnsi="Times New Roman" w:cs="Times New Roman"/>
                <w:color w:val="000000"/>
                <w:sz w:val="24"/>
                <w:szCs w:val="24"/>
                <w:lang w:val="ru-RU"/>
              </w:rPr>
              <w:t xml:space="preserve">Администрации сельского поселения </w:t>
            </w:r>
            <w:r w:rsidR="007C0088" w:rsidRPr="007C0088">
              <w:rPr>
                <w:rFonts w:hAnsi="Times New Roman" w:cs="Times New Roman"/>
                <w:color w:val="000000"/>
                <w:sz w:val="24"/>
                <w:szCs w:val="24"/>
                <w:lang w:val="ru-RU"/>
              </w:rPr>
              <w:t>Старотураевский</w:t>
            </w:r>
            <w:r w:rsidRPr="007C0088">
              <w:rPr>
                <w:rFonts w:hAnsi="Times New Roman" w:cs="Times New Roman"/>
                <w:color w:val="000000"/>
                <w:sz w:val="24"/>
                <w:szCs w:val="24"/>
                <w:lang w:val="ru-RU"/>
              </w:rPr>
              <w:t xml:space="preserve"> сельсовет  муниципального района Ермекеевский район Республики Башкортостан</w:t>
            </w:r>
            <w:r>
              <w:rPr>
                <w:rFonts w:hAnsi="Times New Roman" w:cs="Times New Roman"/>
                <w:color w:val="000000"/>
                <w:sz w:val="24"/>
                <w:szCs w:val="24"/>
                <w:lang w:val="ru-RU"/>
              </w:rPr>
              <w:t xml:space="preserve"> </w:t>
            </w:r>
            <w:r w:rsidRPr="00560748">
              <w:rPr>
                <w:rFonts w:hAnsi="Times New Roman" w:cs="Times New Roman"/>
                <w:color w:val="000000"/>
                <w:sz w:val="24"/>
                <w:szCs w:val="24"/>
                <w:lang w:val="ru-RU"/>
              </w:rPr>
              <w:t xml:space="preserve"> </w:t>
            </w:r>
          </w:p>
        </w:tc>
      </w:tr>
      <w:tr w:rsidR="007C6C97" w:rsidRPr="000144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Pr="00560748" w:rsidRDefault="00560748">
            <w:pPr>
              <w:rPr>
                <w:lang w:val="ru-RU"/>
              </w:rPr>
            </w:pPr>
            <w:r w:rsidRPr="00560748">
              <w:rPr>
                <w:rFonts w:hAnsi="Times New Roman" w:cs="Times New Roman"/>
                <w:color w:val="000000"/>
                <w:sz w:val="24"/>
                <w:szCs w:val="24"/>
                <w:lang w:val="ru-RU"/>
              </w:rPr>
              <w:t>1–17-е разряды номера счета в соответствии с Рабочим планом счетов</w:t>
            </w:r>
          </w:p>
        </w:tc>
      </w:tr>
      <w:tr w:rsidR="007C6C97" w:rsidRPr="000144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Pr="00560748" w:rsidRDefault="00560748">
            <w:pPr>
              <w:rPr>
                <w:lang w:val="ru-RU"/>
              </w:rPr>
            </w:pPr>
            <w:r w:rsidRPr="00560748">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560748">
              <w:rPr>
                <w:rFonts w:hAnsi="Times New Roman" w:cs="Times New Roman"/>
                <w:color w:val="000000"/>
                <w:sz w:val="24"/>
                <w:szCs w:val="24"/>
                <w:lang w:val="ru-RU"/>
              </w:rPr>
              <w:t>КОСГУ</w:t>
            </w:r>
          </w:p>
        </w:tc>
      </w:tr>
    </w:tbl>
    <w:p w:rsidR="007C6C97" w:rsidRPr="00560748" w:rsidRDefault="007C6C97">
      <w:pPr>
        <w:rPr>
          <w:rFonts w:hAnsi="Times New Roman" w:cs="Times New Roman"/>
          <w:color w:val="000000"/>
          <w:sz w:val="24"/>
          <w:szCs w:val="24"/>
          <w:lang w:val="ru-RU"/>
        </w:rPr>
      </w:pPr>
    </w:p>
    <w:p w:rsidR="007C6C97" w:rsidRPr="00020B9B" w:rsidRDefault="00560748" w:rsidP="00020B9B">
      <w:pPr>
        <w:spacing w:line="600" w:lineRule="atLeast"/>
        <w:jc w:val="center"/>
        <w:rPr>
          <w:rFonts w:ascii="Times New Roman" w:hAnsi="Times New Roman" w:cs="Times New Roman"/>
          <w:b/>
          <w:bCs/>
          <w:color w:val="252525"/>
          <w:spacing w:val="-2"/>
          <w:sz w:val="24"/>
          <w:szCs w:val="24"/>
          <w:lang w:val="ru-RU"/>
        </w:rPr>
      </w:pPr>
      <w:r w:rsidRPr="00020B9B">
        <w:rPr>
          <w:rFonts w:ascii="Times New Roman" w:hAnsi="Times New Roman" w:cs="Times New Roman"/>
          <w:b/>
          <w:bCs/>
          <w:color w:val="252525"/>
          <w:spacing w:val="-2"/>
          <w:sz w:val="24"/>
          <w:szCs w:val="24"/>
        </w:rPr>
        <w:t>I</w:t>
      </w:r>
      <w:r w:rsidRPr="00020B9B">
        <w:rPr>
          <w:rFonts w:ascii="Times New Roman" w:hAnsi="Times New Roman" w:cs="Times New Roman"/>
          <w:b/>
          <w:bCs/>
          <w:color w:val="252525"/>
          <w:spacing w:val="-2"/>
          <w:sz w:val="24"/>
          <w:szCs w:val="24"/>
          <w:lang w:val="ru-RU"/>
        </w:rPr>
        <w:t>.</w:t>
      </w:r>
      <w:r w:rsidRPr="00020B9B">
        <w:rPr>
          <w:rFonts w:ascii="Times New Roman" w:hAnsi="Times New Roman" w:cs="Times New Roman"/>
          <w:b/>
          <w:bCs/>
          <w:color w:val="252525"/>
          <w:spacing w:val="-2"/>
          <w:sz w:val="24"/>
          <w:szCs w:val="24"/>
        </w:rPr>
        <w:t> </w:t>
      </w:r>
      <w:r w:rsidRPr="00020B9B">
        <w:rPr>
          <w:rFonts w:ascii="Times New Roman" w:hAnsi="Times New Roman" w:cs="Times New Roman"/>
          <w:b/>
          <w:bCs/>
          <w:color w:val="252525"/>
          <w:spacing w:val="-2"/>
          <w:sz w:val="24"/>
          <w:szCs w:val="24"/>
          <w:lang w:val="ru-RU"/>
        </w:rPr>
        <w:t>Общие</w:t>
      </w:r>
      <w:r w:rsidRPr="00020B9B">
        <w:rPr>
          <w:rFonts w:ascii="Times New Roman" w:hAnsi="Times New Roman" w:cs="Times New Roman"/>
          <w:b/>
          <w:bCs/>
          <w:color w:val="252525"/>
          <w:spacing w:val="-2"/>
          <w:sz w:val="24"/>
          <w:szCs w:val="24"/>
        </w:rPr>
        <w:t> </w:t>
      </w:r>
      <w:r w:rsidRPr="00020B9B">
        <w:rPr>
          <w:rFonts w:ascii="Times New Roman" w:hAnsi="Times New Roman" w:cs="Times New Roman"/>
          <w:b/>
          <w:bCs/>
          <w:color w:val="252525"/>
          <w:spacing w:val="-2"/>
          <w:sz w:val="24"/>
          <w:szCs w:val="24"/>
          <w:lang w:val="ru-RU"/>
        </w:rPr>
        <w:t>положения</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1. Бюджетный учет ведет по МКУ «Централизованная бухгалтерия муниципального района Ермекеевский район Республики Башкортостан» под руководством начальника в рамках соглашения на осуществление полномочий </w:t>
      </w:r>
      <w:r w:rsidR="00A6704F" w:rsidRPr="00020B9B">
        <w:rPr>
          <w:rFonts w:ascii="Times New Roman" w:hAnsi="Times New Roman" w:cs="Times New Roman"/>
          <w:color w:val="000000"/>
          <w:sz w:val="24"/>
          <w:szCs w:val="24"/>
          <w:lang w:val="ru-RU"/>
        </w:rPr>
        <w:t>по ведению бухгалтерского (бюджетного) учета.</w:t>
      </w:r>
      <w:r w:rsidRPr="00020B9B">
        <w:rPr>
          <w:rFonts w:ascii="Times New Roman"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w:t>
      </w:r>
      <w:r w:rsidR="009E2AC9" w:rsidRPr="00020B9B">
        <w:rPr>
          <w:rFonts w:ascii="Times New Roman" w:hAnsi="Times New Roman" w:cs="Times New Roman"/>
          <w:color w:val="000000"/>
          <w:sz w:val="24"/>
          <w:szCs w:val="24"/>
          <w:lang w:val="ru-RU"/>
        </w:rPr>
        <w:t>являются сотрудники бухгалтерии в рамках своих должностных обязанностей.</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часть</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3 статьи 7 Закона от 06.12.2011 № 402-ФЗ, пункт 4 Инструкции к</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Единому плану счетов № 157н.</w:t>
      </w:r>
    </w:p>
    <w:p w:rsidR="007C6C97" w:rsidRPr="00020B9B" w:rsidRDefault="00020B9B" w:rsidP="00020B9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560748" w:rsidRPr="00020B9B">
        <w:rPr>
          <w:rFonts w:ascii="Times New Roman" w:hAnsi="Times New Roman" w:cs="Times New Roman"/>
          <w:color w:val="000000"/>
          <w:sz w:val="24"/>
          <w:szCs w:val="24"/>
          <w:lang w:val="ru-RU"/>
        </w:rPr>
        <w:t>.</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В</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учреждении</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действуют постоянные комиссии:</w:t>
      </w:r>
    </w:p>
    <w:p w:rsidR="007C6C97" w:rsidRPr="00020B9B" w:rsidRDefault="00560748" w:rsidP="00020B9B">
      <w:pPr>
        <w:numPr>
          <w:ilvl w:val="0"/>
          <w:numId w:val="2"/>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комиссия по поступлению и выбытию активов (приложение 1);</w:t>
      </w:r>
    </w:p>
    <w:p w:rsidR="007C6C97" w:rsidRPr="00020B9B" w:rsidRDefault="00560748" w:rsidP="00020B9B">
      <w:pPr>
        <w:numPr>
          <w:ilvl w:val="0"/>
          <w:numId w:val="2"/>
        </w:numPr>
        <w:ind w:left="780" w:right="180"/>
        <w:contextualSpacing/>
        <w:jc w:val="both"/>
        <w:rPr>
          <w:rFonts w:ascii="Times New Roman" w:hAnsi="Times New Roman" w:cs="Times New Roman"/>
          <w:color w:val="000000"/>
          <w:sz w:val="24"/>
          <w:szCs w:val="24"/>
        </w:rPr>
      </w:pPr>
      <w:r w:rsidRPr="00020B9B">
        <w:rPr>
          <w:rFonts w:ascii="Times New Roman" w:hAnsi="Times New Roman" w:cs="Times New Roman"/>
          <w:color w:val="000000"/>
          <w:sz w:val="24"/>
          <w:szCs w:val="24"/>
        </w:rPr>
        <w:t>инвентаризационная комиссия (приложение 2);</w:t>
      </w:r>
    </w:p>
    <w:p w:rsidR="007C6C97" w:rsidRPr="00020B9B" w:rsidRDefault="00560748" w:rsidP="00020B9B">
      <w:pPr>
        <w:numPr>
          <w:ilvl w:val="0"/>
          <w:numId w:val="2"/>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комиссия по проверке показаний одометров автотранспорта (приложение 3);</w:t>
      </w:r>
    </w:p>
    <w:p w:rsidR="007C6C97" w:rsidRPr="00020B9B" w:rsidRDefault="00020B9B" w:rsidP="00020B9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560748" w:rsidRPr="00020B9B">
        <w:rPr>
          <w:rFonts w:ascii="Times New Roman" w:hAnsi="Times New Roman" w:cs="Times New Roman"/>
          <w:color w:val="000000"/>
          <w:sz w:val="24"/>
          <w:szCs w:val="24"/>
          <w:lang w:val="ru-RU"/>
        </w:rPr>
        <w:t>.</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Учреждение</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пункт 9 СГС «Учетная политика, оценочные значения и ошибки».</w:t>
      </w:r>
    </w:p>
    <w:p w:rsidR="007C6C97" w:rsidRPr="00020B9B" w:rsidRDefault="00020B9B" w:rsidP="00020B9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560748" w:rsidRPr="00020B9B">
        <w:rPr>
          <w:rFonts w:ascii="Times New Roman" w:hAnsi="Times New Roman" w:cs="Times New Roman"/>
          <w:color w:val="000000"/>
          <w:sz w:val="24"/>
          <w:szCs w:val="24"/>
          <w:lang w:val="ru-RU"/>
        </w:rPr>
        <w:t xml:space="preserve">. При внесении изменений в учетную политику </w:t>
      </w:r>
      <w:r>
        <w:rPr>
          <w:rFonts w:ascii="Times New Roman" w:hAnsi="Times New Roman" w:cs="Times New Roman"/>
          <w:color w:val="000000"/>
          <w:sz w:val="24"/>
          <w:szCs w:val="24"/>
          <w:lang w:val="ru-RU"/>
        </w:rPr>
        <w:t>начальник МКУ «Централизованная бухгалтерия»</w:t>
      </w:r>
      <w:r w:rsidR="00560748" w:rsidRPr="00020B9B">
        <w:rPr>
          <w:rFonts w:ascii="Times New Roman" w:hAnsi="Times New Roman" w:cs="Times New Roman"/>
          <w:color w:val="000000"/>
          <w:sz w:val="24"/>
          <w:szCs w:val="24"/>
          <w:lang w:val="ru-RU"/>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560748" w:rsidRPr="00020B9B">
        <w:rPr>
          <w:rFonts w:ascii="Times New Roman" w:hAnsi="Times New Roman" w:cs="Times New Roman"/>
          <w:sz w:val="24"/>
          <w:szCs w:val="24"/>
          <w:lang w:val="ru-RU"/>
        </w:rPr>
        <w:br/>
      </w:r>
      <w:r w:rsidR="00560748" w:rsidRPr="00020B9B">
        <w:rPr>
          <w:rFonts w:ascii="Times New Roman" w:hAnsi="Times New Roman" w:cs="Times New Roman"/>
          <w:color w:val="000000"/>
          <w:sz w:val="24"/>
          <w:szCs w:val="24"/>
          <w:lang w:val="ru-RU"/>
        </w:rPr>
        <w:t>Пояснениях к отчетности информации о существенных ошибках.</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пункты 17, 20, 32 СГС «Учетная политика, оценочные значения и ошибки».</w:t>
      </w:r>
    </w:p>
    <w:p w:rsidR="007C6C97" w:rsidRPr="00020B9B" w:rsidRDefault="00560748" w:rsidP="00020B9B">
      <w:pPr>
        <w:spacing w:line="600" w:lineRule="atLeast"/>
        <w:jc w:val="center"/>
        <w:rPr>
          <w:rFonts w:ascii="Times New Roman" w:hAnsi="Times New Roman" w:cs="Times New Roman"/>
          <w:b/>
          <w:bCs/>
          <w:color w:val="252525"/>
          <w:spacing w:val="-2"/>
          <w:sz w:val="24"/>
          <w:szCs w:val="24"/>
          <w:lang w:val="ru-RU"/>
        </w:rPr>
      </w:pPr>
      <w:r w:rsidRPr="00020B9B">
        <w:rPr>
          <w:rFonts w:ascii="Times New Roman" w:hAnsi="Times New Roman" w:cs="Times New Roman"/>
          <w:b/>
          <w:bCs/>
          <w:color w:val="252525"/>
          <w:spacing w:val="-2"/>
          <w:sz w:val="24"/>
          <w:szCs w:val="24"/>
        </w:rPr>
        <w:t>II</w:t>
      </w:r>
      <w:r w:rsidRPr="00020B9B">
        <w:rPr>
          <w:rFonts w:ascii="Times New Roman" w:hAnsi="Times New Roman" w:cs="Times New Roman"/>
          <w:b/>
          <w:bCs/>
          <w:color w:val="252525"/>
          <w:spacing w:val="-2"/>
          <w:sz w:val="24"/>
          <w:szCs w:val="24"/>
          <w:lang w:val="ru-RU"/>
        </w:rPr>
        <w:t>. Технология</w:t>
      </w:r>
      <w:r w:rsidR="00B059A7">
        <w:rPr>
          <w:rFonts w:ascii="Times New Roman" w:hAnsi="Times New Roman" w:cs="Times New Roman"/>
          <w:b/>
          <w:bCs/>
          <w:color w:val="252525"/>
          <w:spacing w:val="-2"/>
          <w:sz w:val="24"/>
          <w:szCs w:val="24"/>
          <w:lang w:val="ru-RU"/>
        </w:rPr>
        <w:t xml:space="preserve"> </w:t>
      </w:r>
      <w:r w:rsidRPr="00020B9B">
        <w:rPr>
          <w:rFonts w:ascii="Times New Roman" w:hAnsi="Times New Roman" w:cs="Times New Roman"/>
          <w:b/>
          <w:bCs/>
          <w:color w:val="252525"/>
          <w:spacing w:val="-2"/>
          <w:sz w:val="24"/>
          <w:szCs w:val="24"/>
          <w:lang w:val="ru-RU"/>
        </w:rPr>
        <w:t>обработки учетной информации</w:t>
      </w:r>
    </w:p>
    <w:p w:rsidR="007C6C97" w:rsidRPr="00020B9B" w:rsidRDefault="00560748" w:rsidP="00020B9B">
      <w:pPr>
        <w:ind w:firstLine="720"/>
        <w:jc w:val="both"/>
        <w:rPr>
          <w:rFonts w:ascii="Times New Roman" w:hAnsi="Times New Roman" w:cs="Times New Roman"/>
          <w:color w:val="000000"/>
          <w:sz w:val="24"/>
          <w:szCs w:val="24"/>
          <w:lang w:val="ru-RU"/>
        </w:rPr>
      </w:pPr>
      <w:r w:rsidRPr="00020B9B">
        <w:rPr>
          <w:lang w:val="ru-RU"/>
        </w:rPr>
        <w:lastRenderedPageBreak/>
        <w:t>1. Бухучет ведется в электронном</w:t>
      </w:r>
      <w:r w:rsidR="00020B9B" w:rsidRPr="00020B9B">
        <w:rPr>
          <w:lang w:val="ru-RU"/>
        </w:rPr>
        <w:t xml:space="preserve"> виде с применением программных </w:t>
      </w:r>
      <w:r w:rsidRPr="00020B9B">
        <w:rPr>
          <w:lang w:val="ru-RU"/>
        </w:rPr>
        <w:t>продуктов</w:t>
      </w:r>
      <w:r w:rsidRPr="00020B9B">
        <w:t> </w:t>
      </w:r>
      <w:r w:rsidR="00A6704F" w:rsidRPr="00020B9B">
        <w:rPr>
          <w:lang w:val="ru-RU"/>
        </w:rPr>
        <w:t>1С:Бухгалтерия</w:t>
      </w:r>
      <w:r w:rsidRPr="00020B9B">
        <w:rPr>
          <w:lang w:val="ru-RU"/>
        </w:rPr>
        <w:t xml:space="preserve"> и </w:t>
      </w:r>
      <w:r w:rsidR="00A6704F" w:rsidRPr="00020B9B">
        <w:rPr>
          <w:lang w:val="ru-RU"/>
        </w:rPr>
        <w:t>1С:Зарплата и кадры</w:t>
      </w:r>
      <w:r w:rsidRPr="00020B9B">
        <w:rPr>
          <w:lang w:val="ru-RU"/>
        </w:rPr>
        <w:t>.</w:t>
      </w:r>
      <w:r w:rsidR="00020B9B">
        <w:rPr>
          <w:lang w:val="ru-RU"/>
        </w:rPr>
        <w:t xml:space="preserve"> </w:t>
      </w:r>
      <w:r w:rsidRPr="00020B9B">
        <w:rPr>
          <w:rFonts w:ascii="Times New Roman" w:hAnsi="Times New Roman" w:cs="Times New Roman"/>
          <w:color w:val="000000"/>
          <w:sz w:val="24"/>
          <w:szCs w:val="24"/>
          <w:lang w:val="ru-RU"/>
        </w:rPr>
        <w:t>Основание: пункт 6 Инструкции к Единому плану счетов № 157н.</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7C6C97" w:rsidRPr="00020B9B" w:rsidRDefault="00560748" w:rsidP="00020B9B">
      <w:pPr>
        <w:numPr>
          <w:ilvl w:val="0"/>
          <w:numId w:val="3"/>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система электронного документооборота с территориальным органом</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Федерального казначейства;</w:t>
      </w:r>
    </w:p>
    <w:p w:rsidR="007C6C97" w:rsidRPr="00020B9B" w:rsidRDefault="00560748" w:rsidP="00020B9B">
      <w:pPr>
        <w:numPr>
          <w:ilvl w:val="0"/>
          <w:numId w:val="3"/>
        </w:numPr>
        <w:ind w:left="780" w:right="180"/>
        <w:contextualSpacing/>
        <w:jc w:val="both"/>
        <w:rPr>
          <w:rFonts w:ascii="Times New Roman" w:hAnsi="Times New Roman" w:cs="Times New Roman"/>
          <w:color w:val="000000"/>
          <w:sz w:val="24"/>
          <w:szCs w:val="24"/>
        </w:rPr>
      </w:pPr>
      <w:r w:rsidRPr="00020B9B">
        <w:rPr>
          <w:rFonts w:ascii="Times New Roman" w:hAnsi="Times New Roman" w:cs="Times New Roman"/>
          <w:color w:val="000000"/>
          <w:sz w:val="24"/>
          <w:szCs w:val="24"/>
        </w:rPr>
        <w:t>передача бухгалтерской отчетности учредителю;</w:t>
      </w:r>
    </w:p>
    <w:p w:rsidR="007C6C97" w:rsidRPr="00020B9B" w:rsidRDefault="00560748" w:rsidP="00020B9B">
      <w:pPr>
        <w:numPr>
          <w:ilvl w:val="0"/>
          <w:numId w:val="3"/>
        </w:numPr>
        <w:ind w:left="780" w:right="180"/>
        <w:contextualSpacing/>
        <w:jc w:val="both"/>
        <w:rPr>
          <w:rFonts w:ascii="Times New Roman" w:hAnsi="Times New Roman" w:cs="Times New Roman"/>
          <w:color w:val="000000"/>
          <w:sz w:val="24"/>
          <w:szCs w:val="24"/>
        </w:rPr>
      </w:pPr>
      <w:r w:rsidRPr="00020B9B">
        <w:rPr>
          <w:rFonts w:ascii="Times New Roman" w:hAnsi="Times New Roman" w:cs="Times New Roman"/>
          <w:color w:val="000000"/>
          <w:sz w:val="24"/>
          <w:szCs w:val="24"/>
          <w:lang w:val="ru-RU"/>
        </w:rPr>
        <w:t>передача отчетности по налогам, сборам и иным обязательным платежам в</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 xml:space="preserve">инспекцию </w:t>
      </w:r>
      <w:r w:rsidRPr="00020B9B">
        <w:rPr>
          <w:rFonts w:ascii="Times New Roman" w:hAnsi="Times New Roman" w:cs="Times New Roman"/>
          <w:color w:val="000000"/>
          <w:sz w:val="24"/>
          <w:szCs w:val="24"/>
        </w:rPr>
        <w:t>Федеральной налоговой службы;</w:t>
      </w:r>
    </w:p>
    <w:p w:rsidR="007C6C97" w:rsidRDefault="00560748" w:rsidP="00020B9B">
      <w:pPr>
        <w:numPr>
          <w:ilvl w:val="0"/>
          <w:numId w:val="3"/>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передача отчетности в </w:t>
      </w:r>
      <w:r w:rsidR="00A6704F" w:rsidRPr="00020B9B">
        <w:rPr>
          <w:rFonts w:ascii="Times New Roman" w:hAnsi="Times New Roman" w:cs="Times New Roman"/>
          <w:color w:val="000000"/>
          <w:sz w:val="24"/>
          <w:szCs w:val="24"/>
          <w:lang w:val="ru-RU"/>
        </w:rPr>
        <w:t>Социальный фонд России.</w:t>
      </w:r>
    </w:p>
    <w:p w:rsidR="008518AF" w:rsidRPr="00C875B5" w:rsidRDefault="00C875B5" w:rsidP="00C875B5">
      <w:pPr>
        <w:numPr>
          <w:ilvl w:val="0"/>
          <w:numId w:val="3"/>
        </w:numPr>
        <w:ind w:right="180"/>
        <w:contextualSpacing/>
        <w:rPr>
          <w:rFonts w:hAnsi="Times New Roman" w:cs="Times New Roman"/>
          <w:color w:val="000000"/>
          <w:sz w:val="24"/>
          <w:szCs w:val="24"/>
          <w:lang w:val="ru-RU"/>
        </w:rPr>
      </w:pPr>
      <w:r w:rsidRPr="00F966CF">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F966CF">
        <w:rPr>
          <w:rFonts w:hAnsi="Times New Roman" w:cs="Times New Roman"/>
          <w:color w:val="000000"/>
          <w:sz w:val="24"/>
          <w:szCs w:val="24"/>
          <w:lang w:val="ru-RU"/>
        </w:rPr>
        <w:t>.</w:t>
      </w:r>
      <w:r>
        <w:rPr>
          <w:rFonts w:hAnsi="Times New Roman" w:cs="Times New Roman"/>
          <w:color w:val="000000"/>
          <w:sz w:val="24"/>
          <w:szCs w:val="24"/>
        </w:rPr>
        <w:t>gov</w:t>
      </w:r>
      <w:r w:rsidRPr="00F966CF">
        <w:rPr>
          <w:rFonts w:hAnsi="Times New Roman" w:cs="Times New Roman"/>
          <w:color w:val="000000"/>
          <w:sz w:val="24"/>
          <w:szCs w:val="24"/>
          <w:lang w:val="ru-RU"/>
        </w:rPr>
        <w:t>.</w:t>
      </w:r>
      <w:r>
        <w:rPr>
          <w:rFonts w:hAnsi="Times New Roman" w:cs="Times New Roman"/>
          <w:color w:val="000000"/>
          <w:sz w:val="24"/>
          <w:szCs w:val="24"/>
        </w:rPr>
        <w:t>ru</w:t>
      </w:r>
      <w:r w:rsidRPr="00F966CF">
        <w:rPr>
          <w:rFonts w:hAnsi="Times New Roman" w:cs="Times New Roman"/>
          <w:color w:val="000000"/>
          <w:sz w:val="24"/>
          <w:szCs w:val="24"/>
          <w:lang w:val="ru-RU"/>
        </w:rPr>
        <w:t>;</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Сдача бухгалтерской (финансовой) отчетности — </w:t>
      </w:r>
      <w:r w:rsidR="00A6704F" w:rsidRPr="00020B9B">
        <w:rPr>
          <w:rFonts w:ascii="Times New Roman" w:hAnsi="Times New Roman" w:cs="Times New Roman"/>
          <w:color w:val="000000"/>
          <w:sz w:val="24"/>
          <w:szCs w:val="24"/>
          <w:lang w:val="ru-RU"/>
        </w:rPr>
        <w:t>в НПО «Криста»</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r w:rsidRPr="00020B9B">
        <w:rPr>
          <w:rFonts w:ascii="Times New Roman" w:hAnsi="Times New Roman" w:cs="Times New Roman"/>
          <w:color w:val="000000"/>
          <w:sz w:val="24"/>
          <w:szCs w:val="24"/>
        </w:rPr>
        <w:t>online</w:t>
      </w:r>
      <w:r w:rsidRPr="00020B9B">
        <w:rPr>
          <w:rFonts w:ascii="Times New Roman" w:hAnsi="Times New Roman" w:cs="Times New Roman"/>
          <w:color w:val="000000"/>
          <w:sz w:val="24"/>
          <w:szCs w:val="24"/>
          <w:lang w:val="ru-RU"/>
        </w:rPr>
        <w:t>.</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7C6C97" w:rsidRPr="00020B9B" w:rsidRDefault="00560748" w:rsidP="00020B9B">
      <w:pPr>
        <w:numPr>
          <w:ilvl w:val="0"/>
          <w:numId w:val="4"/>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на сервере ежедневно производится сохранение резервных копий базы </w:t>
      </w:r>
    </w:p>
    <w:p w:rsidR="007C6C97" w:rsidRPr="00020B9B" w:rsidRDefault="00560748" w:rsidP="00020B9B">
      <w:pPr>
        <w:numPr>
          <w:ilvl w:val="0"/>
          <w:numId w:val="4"/>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w:t>
      </w:r>
      <w:r w:rsidR="00020B9B">
        <w:rPr>
          <w:rFonts w:ascii="Times New Roman" w:hAnsi="Times New Roman" w:cs="Times New Roman"/>
          <w:color w:val="000000"/>
          <w:sz w:val="24"/>
          <w:szCs w:val="24"/>
          <w:lang w:val="ru-RU"/>
        </w:rPr>
        <w:t>базы данных на внешний носитель.</w:t>
      </w:r>
    </w:p>
    <w:p w:rsidR="007C6C97" w:rsidRPr="00020B9B" w:rsidRDefault="00560748" w:rsidP="00020B9B">
      <w:pPr>
        <w:numPr>
          <w:ilvl w:val="0"/>
          <w:numId w:val="4"/>
        </w:numPr>
        <w:ind w:left="780" w:right="18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7C6C97" w:rsidRPr="00020B9B" w:rsidRDefault="00560748" w:rsidP="00020B9B">
      <w:pPr>
        <w:spacing w:line="600" w:lineRule="atLeast"/>
        <w:jc w:val="both"/>
        <w:rPr>
          <w:rFonts w:ascii="Times New Roman" w:hAnsi="Times New Roman" w:cs="Times New Roman"/>
          <w:b/>
          <w:bCs/>
          <w:color w:val="252525"/>
          <w:spacing w:val="-2"/>
          <w:sz w:val="24"/>
          <w:szCs w:val="24"/>
          <w:lang w:val="ru-RU"/>
        </w:rPr>
      </w:pPr>
      <w:r w:rsidRPr="00020B9B">
        <w:rPr>
          <w:rFonts w:ascii="Times New Roman" w:hAnsi="Times New Roman" w:cs="Times New Roman"/>
          <w:b/>
          <w:bCs/>
          <w:color w:val="252525"/>
          <w:spacing w:val="-2"/>
          <w:sz w:val="24"/>
          <w:szCs w:val="24"/>
        </w:rPr>
        <w:t>III</w:t>
      </w:r>
      <w:r w:rsidRPr="00020B9B">
        <w:rPr>
          <w:rFonts w:ascii="Times New Roman" w:hAnsi="Times New Roman" w:cs="Times New Roman"/>
          <w:b/>
          <w:bCs/>
          <w:color w:val="252525"/>
          <w:spacing w:val="-2"/>
          <w:sz w:val="24"/>
          <w:szCs w:val="24"/>
          <w:lang w:val="ru-RU"/>
        </w:rPr>
        <w:t>. Правила документооборота</w:t>
      </w:r>
    </w:p>
    <w:p w:rsidR="00020B9B" w:rsidRDefault="00560748" w:rsidP="00035594">
      <w:pPr>
        <w:pStyle w:val="a3"/>
        <w:numPr>
          <w:ilvl w:val="0"/>
          <w:numId w:val="34"/>
        </w:numPr>
        <w:spacing w:before="0" w:beforeAutospacing="0" w:after="0" w:afterAutospacing="0" w:line="360" w:lineRule="auto"/>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графике документооборота (приложение </w:t>
      </w:r>
      <w:r w:rsidR="00F22D0D">
        <w:rPr>
          <w:rFonts w:ascii="Times New Roman" w:hAnsi="Times New Roman" w:cs="Times New Roman"/>
          <w:color w:val="000000"/>
          <w:sz w:val="24"/>
          <w:szCs w:val="24"/>
          <w:lang w:val="ru-RU"/>
        </w:rPr>
        <w:t>4</w:t>
      </w:r>
      <w:r w:rsidRPr="00020B9B">
        <w:rPr>
          <w:rFonts w:ascii="Times New Roman" w:hAnsi="Times New Roman" w:cs="Times New Roman"/>
          <w:color w:val="000000"/>
          <w:sz w:val="24"/>
          <w:szCs w:val="24"/>
          <w:lang w:val="ru-RU"/>
        </w:rPr>
        <w:t xml:space="preserve"> к настоящей учетной политике).</w:t>
      </w:r>
    </w:p>
    <w:p w:rsidR="007C6C97" w:rsidRPr="00BE1B73" w:rsidRDefault="00560748" w:rsidP="00020B9B">
      <w:pPr>
        <w:spacing w:before="0" w:beforeAutospacing="0" w:after="0" w:afterAutospacing="0" w:line="360" w:lineRule="auto"/>
        <w:ind w:left="357"/>
        <w:contextualSpacing/>
        <w:jc w:val="both"/>
        <w:rPr>
          <w:rFonts w:cstheme="minorHAnsi"/>
          <w:color w:val="000000"/>
          <w:sz w:val="24"/>
          <w:szCs w:val="24"/>
          <w:lang w:val="ru-RU"/>
        </w:rPr>
      </w:pPr>
      <w:r w:rsidRPr="00BE1B73">
        <w:rPr>
          <w:rFonts w:cstheme="minorHAnsi"/>
          <w:sz w:val="24"/>
          <w:szCs w:val="24"/>
          <w:lang w:val="ru-RU"/>
        </w:rPr>
        <w:br/>
      </w:r>
      <w:r w:rsidRPr="00BE1B73">
        <w:rPr>
          <w:rFonts w:cstheme="minorHAnsi"/>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7C6C97" w:rsidRPr="00BE1B73" w:rsidRDefault="00560748" w:rsidP="00020B9B">
      <w:pPr>
        <w:ind w:firstLine="420"/>
        <w:jc w:val="both"/>
        <w:rPr>
          <w:rFonts w:cstheme="minorHAnsi"/>
          <w:color w:val="000000"/>
          <w:sz w:val="24"/>
          <w:szCs w:val="24"/>
          <w:lang w:val="ru-RU"/>
        </w:rPr>
      </w:pPr>
      <w:r w:rsidRPr="00BE1B73">
        <w:rPr>
          <w:rFonts w:cstheme="minorHAnsi"/>
          <w:color w:val="000000"/>
          <w:sz w:val="24"/>
          <w:szCs w:val="24"/>
          <w:lang w:val="ru-RU"/>
        </w:rPr>
        <w:lastRenderedPageBreak/>
        <w:t>2. При проведении хозяйственных операций, для оформления которых не предусмотрены типовые формы первичных документов, используются:</w:t>
      </w:r>
    </w:p>
    <w:p w:rsidR="007C6C97" w:rsidRPr="00BE1B73" w:rsidRDefault="00560748" w:rsidP="00020B9B">
      <w:pPr>
        <w:numPr>
          <w:ilvl w:val="0"/>
          <w:numId w:val="5"/>
        </w:numPr>
        <w:ind w:left="780" w:right="180"/>
        <w:jc w:val="both"/>
        <w:rPr>
          <w:rFonts w:cstheme="minorHAnsi"/>
          <w:color w:val="000000"/>
          <w:sz w:val="24"/>
          <w:szCs w:val="24"/>
          <w:lang w:val="ru-RU"/>
        </w:rPr>
      </w:pPr>
      <w:r w:rsidRPr="00BE1B73">
        <w:rPr>
          <w:rFonts w:cstheme="minorHAnsi"/>
          <w:color w:val="000000"/>
          <w:sz w:val="24"/>
          <w:szCs w:val="24"/>
          <w:lang w:val="ru-RU"/>
        </w:rPr>
        <w:t>унифицированные формы, дополненные необходимыми реквизитами.</w:t>
      </w:r>
    </w:p>
    <w:p w:rsidR="00020B9B" w:rsidRPr="00BE1B73" w:rsidRDefault="00020B9B" w:rsidP="00020B9B">
      <w:pPr>
        <w:numPr>
          <w:ilvl w:val="0"/>
          <w:numId w:val="5"/>
        </w:numPr>
        <w:spacing w:before="0" w:beforeAutospacing="0" w:after="0" w:afterAutospacing="0" w:line="360" w:lineRule="auto"/>
        <w:ind w:left="780" w:right="181"/>
        <w:contextualSpacing/>
        <w:jc w:val="both"/>
        <w:rPr>
          <w:rFonts w:cstheme="minorHAnsi"/>
          <w:color w:val="000000"/>
          <w:sz w:val="24"/>
          <w:szCs w:val="24"/>
          <w:lang w:val="ru-RU"/>
        </w:rPr>
      </w:pPr>
      <w:r w:rsidRPr="00BE1B73">
        <w:rPr>
          <w:rFonts w:cstheme="minorHAnsi"/>
          <w:color w:val="000000"/>
          <w:sz w:val="24"/>
          <w:szCs w:val="24"/>
          <w:lang w:val="ru-RU"/>
        </w:rPr>
        <w:t>при необходимости формы регистров, которые не унифицированы, могут разрабатываться самостоятельно.</w:t>
      </w:r>
    </w:p>
    <w:p w:rsidR="007C6C97" w:rsidRPr="00BE1B73" w:rsidRDefault="00560748" w:rsidP="00020B9B">
      <w:pPr>
        <w:spacing w:before="0" w:beforeAutospacing="0" w:after="0" w:afterAutospacing="0" w:line="360" w:lineRule="auto"/>
        <w:ind w:right="181"/>
        <w:contextualSpacing/>
        <w:rPr>
          <w:rFonts w:cstheme="minorHAnsi"/>
          <w:sz w:val="24"/>
          <w:szCs w:val="24"/>
          <w:lang w:val="ru-RU"/>
        </w:rPr>
      </w:pPr>
      <w:r w:rsidRPr="00BE1B73">
        <w:rPr>
          <w:rFonts w:cstheme="minorHAnsi"/>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7C6C97" w:rsidRPr="00BE1B73" w:rsidRDefault="00560748" w:rsidP="00035594">
      <w:pPr>
        <w:pStyle w:val="a3"/>
        <w:numPr>
          <w:ilvl w:val="0"/>
          <w:numId w:val="34"/>
        </w:numPr>
        <w:jc w:val="both"/>
        <w:rPr>
          <w:rFonts w:cstheme="minorHAnsi"/>
          <w:color w:val="000000"/>
          <w:sz w:val="24"/>
          <w:szCs w:val="24"/>
          <w:lang w:val="ru-RU"/>
        </w:rPr>
      </w:pPr>
      <w:r w:rsidRPr="00BE1B73">
        <w:rPr>
          <w:rFonts w:cstheme="minorHAnsi"/>
          <w:sz w:val="24"/>
          <w:szCs w:val="24"/>
          <w:lang w:val="ru-RU"/>
        </w:rPr>
        <w:t xml:space="preserve">Право подписи учетных документов предоставлено сотрудникам, занимающим должности, перечисленные в приложении 6. </w:t>
      </w:r>
      <w:r w:rsidR="00BE1B73" w:rsidRPr="00BE1B73">
        <w:rPr>
          <w:rFonts w:cstheme="minorHAnsi"/>
          <w:sz w:val="24"/>
          <w:szCs w:val="24"/>
          <w:lang w:val="ru-RU"/>
        </w:rPr>
        <w:t xml:space="preserve">Пофамильный список сотрудников, </w:t>
      </w:r>
      <w:r w:rsidRPr="00BE1B73">
        <w:rPr>
          <w:rFonts w:cstheme="minorHAnsi"/>
          <w:sz w:val="24"/>
          <w:szCs w:val="24"/>
          <w:lang w:val="ru-RU"/>
        </w:rPr>
        <w:t xml:space="preserve">имеющих право подписи, утверждается отдельным приказом </w:t>
      </w:r>
      <w:r w:rsidR="00BE1B73" w:rsidRPr="00BE1B73">
        <w:rPr>
          <w:rFonts w:cstheme="minorHAnsi"/>
          <w:sz w:val="24"/>
          <w:szCs w:val="24"/>
          <w:lang w:val="ru-RU"/>
        </w:rPr>
        <w:t>главы сельского поселения.</w:t>
      </w:r>
      <w:r w:rsidRPr="00BE1B73">
        <w:rPr>
          <w:rFonts w:cstheme="minorHAnsi"/>
          <w:sz w:val="24"/>
          <w:szCs w:val="24"/>
          <w:lang w:val="ru-RU"/>
        </w:rPr>
        <w:br/>
      </w:r>
      <w:r w:rsidRPr="00BE1B73">
        <w:rPr>
          <w:rFonts w:cstheme="minorHAnsi"/>
          <w:color w:val="000000"/>
          <w:sz w:val="24"/>
          <w:szCs w:val="24"/>
          <w:lang w:val="ru-RU"/>
        </w:rPr>
        <w:t>Основание: пункт 11 Инструкции к Единому плану счетов № 157н.</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 xml:space="preserve">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w:t>
      </w:r>
      <w:r w:rsidR="00BE1B73">
        <w:rPr>
          <w:rFonts w:cstheme="minorHAnsi"/>
          <w:color w:val="000000"/>
          <w:sz w:val="24"/>
          <w:szCs w:val="24"/>
          <w:lang w:val="ru-RU"/>
        </w:rPr>
        <w:t>обладает глава сельского поселения.</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5. 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2024 года:</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 о приеме-передаче объектов нефинансовых активов (ф. 0510448);</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Накладная на внутреннее перемещение объектов нефинансовых активов (ф. 0510450);</w:t>
      </w:r>
    </w:p>
    <w:p w:rsidR="007C6C97" w:rsidRPr="00BE1B73" w:rsidRDefault="00560748" w:rsidP="00020B9B">
      <w:pPr>
        <w:numPr>
          <w:ilvl w:val="0"/>
          <w:numId w:val="6"/>
        </w:numPr>
        <w:ind w:left="780" w:right="180"/>
        <w:contextualSpacing/>
        <w:jc w:val="both"/>
        <w:rPr>
          <w:rFonts w:cstheme="minorHAnsi"/>
          <w:color w:val="000000"/>
          <w:sz w:val="24"/>
          <w:szCs w:val="24"/>
        </w:rPr>
      </w:pPr>
      <w:r w:rsidRPr="00BE1B73">
        <w:rPr>
          <w:rFonts w:cstheme="minorHAnsi"/>
          <w:color w:val="000000"/>
          <w:sz w:val="24"/>
          <w:szCs w:val="24"/>
        </w:rPr>
        <w:t>Требование-накладная (ф. 0510451);</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 приемки товаров, работ, услуг (ф. 0510452);</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Заявка-обоснование закупки товаров, работ, услуг малого объема через подотчетное лицо (ф. 0510521);</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Карточка учета капитальных вложений (ф. 0509211);</w:t>
      </w:r>
    </w:p>
    <w:p w:rsidR="007C6C97" w:rsidRPr="00BE1B73" w:rsidRDefault="00560748" w:rsidP="00020B9B">
      <w:pPr>
        <w:numPr>
          <w:ilvl w:val="0"/>
          <w:numId w:val="6"/>
        </w:numPr>
        <w:ind w:left="780" w:right="180"/>
        <w:jc w:val="both"/>
        <w:rPr>
          <w:rFonts w:cstheme="minorHAnsi"/>
          <w:color w:val="000000"/>
          <w:sz w:val="24"/>
          <w:szCs w:val="24"/>
          <w:lang w:val="ru-RU"/>
        </w:rPr>
      </w:pPr>
      <w:r w:rsidRPr="00BE1B73">
        <w:rPr>
          <w:rFonts w:cstheme="minorHAnsi"/>
          <w:color w:val="000000"/>
          <w:sz w:val="24"/>
          <w:szCs w:val="24"/>
          <w:lang w:val="ru-RU"/>
        </w:rPr>
        <w:t>Карточка учета права пользования нефинансовым активом (ф. 0509214).</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7C6C97" w:rsidRPr="00BE1B73" w:rsidRDefault="00560748" w:rsidP="00020B9B">
      <w:pPr>
        <w:ind w:firstLine="720"/>
        <w:jc w:val="both"/>
        <w:rPr>
          <w:rFonts w:cstheme="minorHAnsi"/>
          <w:color w:val="000000"/>
          <w:sz w:val="24"/>
          <w:szCs w:val="24"/>
        </w:rPr>
      </w:pPr>
      <w:r w:rsidRPr="00BE1B73">
        <w:rPr>
          <w:rFonts w:cstheme="minorHAnsi"/>
          <w:color w:val="000000"/>
          <w:sz w:val="24"/>
          <w:szCs w:val="24"/>
          <w:lang w:val="ru-RU"/>
        </w:rPr>
        <w:t>6.</w:t>
      </w:r>
      <w:r w:rsidRPr="00BE1B73">
        <w:rPr>
          <w:rFonts w:cstheme="minorHAnsi"/>
          <w:color w:val="000000"/>
          <w:sz w:val="24"/>
          <w:szCs w:val="24"/>
        </w:rPr>
        <w:t> </w:t>
      </w:r>
      <w:r w:rsidRPr="00BE1B73">
        <w:rPr>
          <w:rFonts w:cstheme="minorHAnsi"/>
          <w:color w:val="000000"/>
          <w:sz w:val="24"/>
          <w:szCs w:val="24"/>
          <w:lang w:val="ru-RU"/>
        </w:rPr>
        <w:t xml:space="preserve">Учреждение применяет  путевой лист, форма которого утверждена в приложении </w:t>
      </w:r>
      <w:r w:rsidR="00B059A7">
        <w:rPr>
          <w:rFonts w:cstheme="minorHAnsi"/>
          <w:color w:val="000000"/>
          <w:sz w:val="24"/>
          <w:szCs w:val="24"/>
          <w:lang w:val="ru-RU"/>
        </w:rPr>
        <w:t>10</w:t>
      </w:r>
      <w:r w:rsidRPr="00BE1B73">
        <w:rPr>
          <w:rFonts w:cstheme="minorHAnsi"/>
          <w:color w:val="000000"/>
          <w:sz w:val="24"/>
          <w:szCs w:val="24"/>
          <w:lang w:val="ru-RU"/>
        </w:rPr>
        <w:t xml:space="preserve"> к учетной политике. Путевые листы регистрируются в бумажном журнале учета движения путевых листов, который учреждение ведет по унифицированной форме № 8 (утв.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r w:rsidRPr="00BE1B73">
        <w:rPr>
          <w:rFonts w:cstheme="minorHAnsi"/>
          <w:sz w:val="24"/>
          <w:szCs w:val="24"/>
          <w:lang w:val="ru-RU"/>
        </w:rPr>
        <w:br/>
      </w:r>
      <w:r w:rsidRPr="00BE1B73">
        <w:rPr>
          <w:rFonts w:cstheme="minorHAnsi"/>
          <w:color w:val="000000"/>
          <w:sz w:val="24"/>
          <w:szCs w:val="24"/>
        </w:rPr>
        <w:t>Основание: Федеральный закон от 06.03.2022 № 39-ФЗ.</w:t>
      </w:r>
    </w:p>
    <w:p w:rsidR="007C6C97" w:rsidRPr="00BE1B73" w:rsidRDefault="00560748" w:rsidP="00020B9B">
      <w:pPr>
        <w:jc w:val="both"/>
        <w:rPr>
          <w:rFonts w:cstheme="minorHAnsi"/>
          <w:color w:val="000000"/>
          <w:sz w:val="24"/>
          <w:szCs w:val="24"/>
        </w:rPr>
      </w:pPr>
      <w:r w:rsidRPr="00BE1B73">
        <w:rPr>
          <w:rFonts w:cstheme="minorHAnsi"/>
          <w:color w:val="000000"/>
          <w:sz w:val="24"/>
          <w:szCs w:val="24"/>
        </w:rPr>
        <w:t>Путевой лист оформляется:</w:t>
      </w:r>
    </w:p>
    <w:p w:rsidR="00FA638C" w:rsidRPr="00BE1B73" w:rsidRDefault="00FA638C" w:rsidP="00035594">
      <w:pPr>
        <w:numPr>
          <w:ilvl w:val="0"/>
          <w:numId w:val="3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 один день – при коротких рейсах или перевозках в рамках одного дня;</w:t>
      </w:r>
    </w:p>
    <w:p w:rsidR="00FA638C" w:rsidRPr="00BE1B73" w:rsidRDefault="00FA638C" w:rsidP="00035594">
      <w:pPr>
        <w:numPr>
          <w:ilvl w:val="0"/>
          <w:numId w:val="3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длительность рейса – для регулярных перевозок – если срок рейса превышает один день;</w:t>
      </w:r>
    </w:p>
    <w:p w:rsidR="008518AF" w:rsidRPr="00BE1B73" w:rsidRDefault="00560748" w:rsidP="00020B9B">
      <w:pPr>
        <w:ind w:firstLine="420"/>
        <w:jc w:val="both"/>
        <w:rPr>
          <w:rFonts w:cstheme="minorHAnsi"/>
          <w:color w:val="000000"/>
          <w:sz w:val="24"/>
          <w:szCs w:val="24"/>
          <w:lang w:val="ru-RU"/>
        </w:rPr>
      </w:pPr>
      <w:r w:rsidRPr="00BE1B73">
        <w:rPr>
          <w:rFonts w:cstheme="minorHAnsi"/>
          <w:color w:val="000000"/>
          <w:sz w:val="24"/>
          <w:szCs w:val="24"/>
          <w:lang w:val="ru-RU"/>
        </w:rPr>
        <w:lastRenderedPageBreak/>
        <w:t xml:space="preserve"> Решение о количестве путевых листов и сроке их действия принимает </w:t>
      </w:r>
      <w:r w:rsidR="008518AF" w:rsidRPr="00BE1B73">
        <w:rPr>
          <w:rFonts w:cstheme="minorHAnsi"/>
          <w:color w:val="000000"/>
          <w:sz w:val="24"/>
          <w:szCs w:val="24"/>
          <w:lang w:val="ru-RU"/>
        </w:rPr>
        <w:t xml:space="preserve"> глава сельского поселения </w:t>
      </w:r>
      <w:r w:rsidR="008518AF" w:rsidRPr="007C0088">
        <w:rPr>
          <w:rFonts w:cstheme="minorHAnsi"/>
          <w:color w:val="000000"/>
          <w:sz w:val="24"/>
          <w:szCs w:val="24"/>
          <w:lang w:val="ru-RU"/>
        </w:rPr>
        <w:t xml:space="preserve">Администрации сельского поселения </w:t>
      </w:r>
      <w:r w:rsidR="007C0088" w:rsidRPr="007C0088">
        <w:rPr>
          <w:rFonts w:cstheme="minorHAnsi"/>
          <w:color w:val="000000"/>
          <w:sz w:val="24"/>
          <w:szCs w:val="24"/>
          <w:lang w:val="ru-RU"/>
        </w:rPr>
        <w:t>Старотураевский</w:t>
      </w:r>
      <w:r w:rsidR="008518AF" w:rsidRPr="007C0088">
        <w:rPr>
          <w:rFonts w:cstheme="minorHAnsi"/>
          <w:color w:val="000000"/>
          <w:sz w:val="24"/>
          <w:szCs w:val="24"/>
          <w:lang w:val="ru-RU"/>
        </w:rPr>
        <w:t xml:space="preserve"> сельсовет  муниципального района Ермекеевский район Республики Башкортостан</w:t>
      </w:r>
      <w:r w:rsidR="007C0088">
        <w:rPr>
          <w:rFonts w:cstheme="minorHAnsi"/>
          <w:color w:val="000000"/>
          <w:sz w:val="24"/>
          <w:szCs w:val="24"/>
          <w:lang w:val="ru-RU"/>
        </w:rPr>
        <w:t>.</w:t>
      </w:r>
      <w:r w:rsidR="008518AF" w:rsidRPr="00BE1B73">
        <w:rPr>
          <w:rFonts w:cstheme="minorHAnsi"/>
          <w:color w:val="000000"/>
          <w:sz w:val="24"/>
          <w:szCs w:val="24"/>
          <w:lang w:val="ru-RU"/>
        </w:rPr>
        <w:t xml:space="preserve">  </w:t>
      </w:r>
    </w:p>
    <w:p w:rsidR="007C6C97" w:rsidRPr="00BE1B73" w:rsidRDefault="00560748" w:rsidP="00020B9B">
      <w:pPr>
        <w:ind w:firstLine="720"/>
        <w:jc w:val="both"/>
        <w:rPr>
          <w:rFonts w:cstheme="minorHAnsi"/>
          <w:color w:val="000000"/>
          <w:sz w:val="24"/>
          <w:szCs w:val="24"/>
          <w:lang w:val="ru-RU"/>
        </w:rPr>
      </w:pPr>
      <w:r w:rsidRPr="00BE1B73">
        <w:rPr>
          <w:rFonts w:cstheme="minorHAnsi"/>
          <w:color w:val="000000"/>
          <w:sz w:val="24"/>
          <w:szCs w:val="24"/>
          <w:lang w:val="ru-RU"/>
        </w:rPr>
        <w:t>7.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7C6C97" w:rsidRPr="00BE1B73" w:rsidRDefault="00560748" w:rsidP="00020B9B">
      <w:pPr>
        <w:ind w:firstLine="720"/>
        <w:jc w:val="both"/>
        <w:rPr>
          <w:rFonts w:cstheme="minorHAnsi"/>
          <w:color w:val="000000"/>
          <w:sz w:val="24"/>
          <w:szCs w:val="24"/>
          <w:lang w:val="ru-RU"/>
        </w:rPr>
      </w:pPr>
      <w:r w:rsidRPr="00BE1B73">
        <w:rPr>
          <w:rFonts w:cstheme="minorHAnsi"/>
          <w:color w:val="000000"/>
          <w:sz w:val="24"/>
          <w:szCs w:val="24"/>
          <w:lang w:val="ru-RU"/>
        </w:rPr>
        <w:t>8.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7C6C97" w:rsidRPr="00BE1B73" w:rsidRDefault="00560748" w:rsidP="00020B9B">
      <w:pPr>
        <w:ind w:firstLine="720"/>
        <w:jc w:val="both"/>
        <w:rPr>
          <w:rFonts w:cstheme="minorHAnsi"/>
          <w:color w:val="000000"/>
          <w:sz w:val="24"/>
          <w:szCs w:val="24"/>
          <w:lang w:val="ru-RU"/>
        </w:rPr>
      </w:pPr>
      <w:r w:rsidRPr="00BE1B73">
        <w:rPr>
          <w:rFonts w:cstheme="minorHAnsi"/>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Основание: пункт 31 СГС «Концептуальные основы бухучета и отчетности».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 Учреждение использует унифицированные формы регистров бухучета, перечисленные в приложении 3 к приказу № 52н и приложении 3 к приказу № 61н. При необходимости формы регистров, которые не унифицированы, разрабатываются самостоятельно.</w:t>
      </w:r>
      <w:r w:rsidRPr="00BE1B73">
        <w:rPr>
          <w:rFonts w:cstheme="minorHAnsi"/>
          <w:sz w:val="24"/>
          <w:szCs w:val="24"/>
          <w:lang w:val="ru-RU"/>
        </w:rPr>
        <w:br/>
      </w:r>
      <w:r w:rsidRPr="00BE1B73">
        <w:rPr>
          <w:rFonts w:cstheme="minorHAnsi"/>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Формирование электронных регистров бухучета осуществляется в следующем порядке:</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Журнал операций (ф. 0509213) по всем забалансовым счетам формируется ежемесячно в случае, если в отчетном месяце были обороты по счету;</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журналы операций, главная книга заполняются ежемесячно;</w:t>
      </w:r>
    </w:p>
    <w:p w:rsidR="00FA638C" w:rsidRPr="00BE1B73" w:rsidRDefault="00FA638C" w:rsidP="00020B9B">
      <w:pPr>
        <w:numPr>
          <w:ilvl w:val="0"/>
          <w:numId w:val="7"/>
        </w:numPr>
        <w:ind w:left="780" w:right="180"/>
        <w:jc w:val="both"/>
        <w:rPr>
          <w:rFonts w:cstheme="minorHAnsi"/>
          <w:color w:val="000000"/>
          <w:sz w:val="24"/>
          <w:szCs w:val="24"/>
          <w:lang w:val="ru-RU"/>
        </w:rPr>
      </w:pPr>
      <w:r w:rsidRPr="00BE1B73">
        <w:rPr>
          <w:rFonts w:cstheme="minorHAnsi"/>
          <w:color w:val="000000"/>
          <w:sz w:val="24"/>
          <w:szCs w:val="24"/>
          <w:lang w:val="ru-RU"/>
        </w:rPr>
        <w:lastRenderedPageBreak/>
        <w:t>другие регистры, не указанные выше, заполняются по мере необходимости, если иное не установлено законодательством РФ.</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Учетные регистры по операциям, указанным в пункте 2 раздела </w:t>
      </w:r>
      <w:r w:rsidRPr="00BE1B73">
        <w:rPr>
          <w:rFonts w:cstheme="minorHAnsi"/>
          <w:color w:val="000000"/>
          <w:sz w:val="24"/>
          <w:szCs w:val="24"/>
        </w:rPr>
        <w:t>IV</w:t>
      </w:r>
      <w:r w:rsidRPr="00BE1B73">
        <w:rPr>
          <w:rFonts w:cstheme="minorHAnsi"/>
          <w:color w:val="000000"/>
          <w:sz w:val="24"/>
          <w:szCs w:val="24"/>
          <w:lang w:val="ru-RU"/>
        </w:rPr>
        <w:t xml:space="preserve"> настоящей учетной политики, составляются отдельно.</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10.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FA638C" w:rsidRPr="00BE1B73" w:rsidRDefault="00FA638C" w:rsidP="00020B9B">
      <w:pPr>
        <w:numPr>
          <w:ilvl w:val="0"/>
          <w:numId w:val="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КБК</w:t>
      </w:r>
      <w:r w:rsidRPr="00BE1B73">
        <w:rPr>
          <w:rFonts w:cstheme="minorHAnsi"/>
          <w:color w:val="000000"/>
          <w:sz w:val="24"/>
          <w:szCs w:val="24"/>
        </w:rPr>
        <w:t> </w:t>
      </w:r>
      <w:r w:rsidRPr="00BE1B73">
        <w:rPr>
          <w:rFonts w:cstheme="minorHAnsi"/>
          <w:color w:val="000000"/>
          <w:sz w:val="24"/>
          <w:szCs w:val="24"/>
          <w:lang w:val="ru-RU"/>
        </w:rPr>
        <w:t>1.302.11.000 «Расчеты по заработной плате» и КБК</w:t>
      </w:r>
      <w:r w:rsidRPr="00BE1B73">
        <w:rPr>
          <w:rFonts w:cstheme="minorHAnsi"/>
          <w:color w:val="000000"/>
          <w:sz w:val="24"/>
          <w:szCs w:val="24"/>
        </w:rPr>
        <w:t> </w:t>
      </w:r>
      <w:r w:rsidRPr="00BE1B73">
        <w:rPr>
          <w:rFonts w:cstheme="minorHAnsi"/>
          <w:color w:val="000000"/>
          <w:sz w:val="24"/>
          <w:szCs w:val="24"/>
          <w:lang w:val="ru-RU"/>
        </w:rPr>
        <w:t>1.302.13.000 «Расчеты по начислениям на выплаты по оплате труда»;</w:t>
      </w:r>
    </w:p>
    <w:p w:rsidR="00FA638C" w:rsidRPr="00BE1B73" w:rsidRDefault="00FA638C" w:rsidP="00020B9B">
      <w:pPr>
        <w:numPr>
          <w:ilvl w:val="0"/>
          <w:numId w:val="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КБК</w:t>
      </w:r>
      <w:r w:rsidRPr="00BE1B73">
        <w:rPr>
          <w:rFonts w:cstheme="minorHAnsi"/>
          <w:color w:val="000000"/>
          <w:sz w:val="24"/>
          <w:szCs w:val="24"/>
        </w:rPr>
        <w:t> </w:t>
      </w:r>
      <w:r w:rsidRPr="00BE1B73">
        <w:rPr>
          <w:rFonts w:cstheme="minorHAnsi"/>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FA638C" w:rsidRPr="00BE1B73" w:rsidRDefault="00FA638C" w:rsidP="00020B9B">
      <w:pPr>
        <w:numPr>
          <w:ilvl w:val="0"/>
          <w:numId w:val="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FA638C" w:rsidRPr="00BE1B73" w:rsidRDefault="00FA638C" w:rsidP="00020B9B">
      <w:pPr>
        <w:numPr>
          <w:ilvl w:val="0"/>
          <w:numId w:val="8"/>
        </w:numPr>
        <w:ind w:left="780" w:right="180"/>
        <w:jc w:val="both"/>
        <w:rPr>
          <w:rFonts w:cstheme="minorHAnsi"/>
          <w:color w:val="000000"/>
          <w:sz w:val="24"/>
          <w:szCs w:val="24"/>
          <w:lang w:val="ru-RU"/>
        </w:rPr>
      </w:pPr>
      <w:r w:rsidRPr="00BE1B73">
        <w:rPr>
          <w:rFonts w:cstheme="minorHAnsi"/>
          <w:color w:val="000000"/>
          <w:sz w:val="24"/>
          <w:szCs w:val="24"/>
          <w:lang w:val="ru-RU"/>
        </w:rPr>
        <w:t>КБК</w:t>
      </w:r>
      <w:r w:rsidRPr="00BE1B73">
        <w:rPr>
          <w:rFonts w:cstheme="minorHAnsi"/>
          <w:color w:val="000000"/>
          <w:sz w:val="24"/>
          <w:szCs w:val="24"/>
        </w:rPr>
        <w:t> </w:t>
      </w:r>
      <w:r w:rsidRPr="00BE1B73">
        <w:rPr>
          <w:rFonts w:cstheme="minorHAnsi"/>
          <w:color w:val="000000"/>
          <w:sz w:val="24"/>
          <w:szCs w:val="24"/>
          <w:lang w:val="ru-RU"/>
        </w:rPr>
        <w:t>1.302.96.000 «Расчеты по иным выплатам текущего характера физическим лицам».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257 Инструкции к Единому плану счетов № 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11. Журналам операций присваиваются номера . По операциям, указанным в пункте 2 раздела </w:t>
      </w:r>
      <w:r w:rsidRPr="00BE1B73">
        <w:rPr>
          <w:rFonts w:cstheme="minorHAnsi"/>
          <w:color w:val="000000"/>
          <w:sz w:val="24"/>
          <w:szCs w:val="24"/>
        </w:rPr>
        <w:t>IV</w:t>
      </w:r>
      <w:r w:rsidRPr="00BE1B73">
        <w:rPr>
          <w:rFonts w:cstheme="minorHAnsi"/>
          <w:color w:val="000000"/>
          <w:sz w:val="24"/>
          <w:szCs w:val="24"/>
          <w:lang w:val="ru-RU"/>
        </w:rPr>
        <w:t xml:space="preserve"> настоящей учетной политики, журналы операций ведутся отдельно. Журналы операций подписываются бухгалтером, составившим журнал операций.</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w:t>
      </w:r>
      <w:r w:rsidR="00B059A7">
        <w:rPr>
          <w:rFonts w:cstheme="minorHAnsi"/>
          <w:color w:val="000000"/>
          <w:sz w:val="24"/>
          <w:szCs w:val="24"/>
          <w:lang w:val="ru-RU"/>
        </w:rPr>
        <w:t xml:space="preserve"> документы согласно приложению 11</w:t>
      </w:r>
      <w:r w:rsidRPr="00BE1B73">
        <w:rPr>
          <w:rFonts w:cstheme="minorHAnsi"/>
          <w:color w:val="000000"/>
          <w:sz w:val="24"/>
          <w:szCs w:val="24"/>
          <w:lang w:val="ru-RU"/>
        </w:rPr>
        <w:t>.</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12. Первичные</w:t>
      </w:r>
      <w:r w:rsidRPr="00BE1B73">
        <w:rPr>
          <w:rFonts w:cstheme="minorHAnsi"/>
          <w:color w:val="000000"/>
          <w:sz w:val="24"/>
          <w:szCs w:val="24"/>
        </w:rPr>
        <w:t> </w:t>
      </w:r>
      <w:r w:rsidRPr="00BE1B73">
        <w:rPr>
          <w:rFonts w:cstheme="minorHAnsi"/>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Pr="00BE1B73">
        <w:rPr>
          <w:rFonts w:cstheme="minorHAnsi"/>
          <w:color w:val="000000"/>
          <w:sz w:val="24"/>
          <w:szCs w:val="24"/>
        </w:rPr>
        <w:t> </w:t>
      </w:r>
      <w:r w:rsidRPr="00BE1B73">
        <w:rPr>
          <w:rFonts w:cstheme="minorHAnsi"/>
          <w:color w:val="000000"/>
          <w:sz w:val="24"/>
          <w:szCs w:val="24"/>
          <w:lang w:val="ru-RU"/>
        </w:rPr>
        <w:t>подписью. При отсутствии возможности составить документ, регистр в электронном виде,</w:t>
      </w:r>
      <w:r w:rsidRPr="00BE1B73">
        <w:rPr>
          <w:rFonts w:cstheme="minorHAnsi"/>
          <w:color w:val="000000"/>
          <w:sz w:val="24"/>
          <w:szCs w:val="24"/>
        </w:rPr>
        <w:t> </w:t>
      </w:r>
      <w:r w:rsidRPr="00BE1B73">
        <w:rPr>
          <w:rFonts w:cstheme="minorHAnsi"/>
          <w:color w:val="000000"/>
          <w:sz w:val="24"/>
          <w:szCs w:val="24"/>
          <w:lang w:val="ru-RU"/>
        </w:rPr>
        <w:t>он может быть составлен на бумажном носителе и заверен собственноручной подписью.</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13.</w:t>
      </w:r>
      <w:r w:rsidRPr="00BE1B73">
        <w:rPr>
          <w:rFonts w:cstheme="minorHAnsi"/>
          <w:color w:val="000000"/>
          <w:sz w:val="24"/>
          <w:szCs w:val="24"/>
        </w:rPr>
        <w:t> </w:t>
      </w:r>
      <w:r w:rsidRPr="00BE1B73">
        <w:rPr>
          <w:rFonts w:cstheme="minorHAnsi"/>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BE1B73">
        <w:rPr>
          <w:rFonts w:cstheme="minorHAnsi"/>
          <w:sz w:val="24"/>
          <w:szCs w:val="24"/>
          <w:lang w:val="ru-RU"/>
        </w:rPr>
        <w:br/>
      </w:r>
      <w:r w:rsidRPr="00BE1B73">
        <w:rPr>
          <w:rFonts w:cstheme="minorHAnsi"/>
          <w:color w:val="000000"/>
          <w:sz w:val="24"/>
          <w:szCs w:val="24"/>
          <w:lang w:val="ru-RU"/>
        </w:rPr>
        <w:t>При заверении многостраничного документа заверяется копия каждого листа.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BE1B73" w:rsidRDefault="00FA638C" w:rsidP="00020B9B">
      <w:pPr>
        <w:ind w:firstLine="720"/>
        <w:jc w:val="both"/>
        <w:rPr>
          <w:rFonts w:cstheme="minorHAnsi"/>
          <w:sz w:val="24"/>
          <w:szCs w:val="24"/>
          <w:lang w:val="ru-RU"/>
        </w:rPr>
      </w:pPr>
      <w:r w:rsidRPr="00BE1B73">
        <w:rPr>
          <w:rFonts w:cstheme="minorHAnsi"/>
          <w:sz w:val="24"/>
          <w:szCs w:val="24"/>
          <w:lang w:val="ru-RU"/>
        </w:rPr>
        <w:t xml:space="preserve">14.Электронные документы, подписанные квалифицированной электронной подписью, хранятся в электронном виде на компьютере </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Основание: пункт 33 СГС «Концептуальные основы бухучета и отчетности», пункт 14</w:t>
      </w:r>
      <w:r w:rsidRPr="00BE1B73">
        <w:rPr>
          <w:rFonts w:cstheme="minorHAnsi"/>
          <w:color w:val="000000"/>
          <w:sz w:val="24"/>
          <w:szCs w:val="24"/>
        </w:rPr>
        <w:t> </w:t>
      </w:r>
      <w:r w:rsidRPr="00BE1B73">
        <w:rPr>
          <w:rFonts w:cstheme="minorHAnsi"/>
          <w:color w:val="000000"/>
          <w:sz w:val="24"/>
          <w:szCs w:val="24"/>
          <w:lang w:val="ru-RU"/>
        </w:rPr>
        <w:t>Инструкции к Единому плану счетов № 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___________»,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Основание: пункт 32 СГС «Концептуальные основы бухучета и отчетности».</w:t>
      </w:r>
    </w:p>
    <w:p w:rsidR="00FA638C" w:rsidRPr="00BE1B73" w:rsidRDefault="00F22D0D" w:rsidP="00020B9B">
      <w:pPr>
        <w:jc w:val="both"/>
        <w:rPr>
          <w:rFonts w:cstheme="minorHAnsi"/>
          <w:color w:val="000000"/>
          <w:sz w:val="24"/>
          <w:szCs w:val="24"/>
          <w:lang w:val="ru-RU"/>
        </w:rPr>
      </w:pPr>
      <w:r>
        <w:rPr>
          <w:rFonts w:cstheme="minorHAnsi"/>
          <w:color w:val="000000"/>
          <w:sz w:val="24"/>
          <w:szCs w:val="24"/>
          <w:lang w:val="ru-RU"/>
        </w:rPr>
        <w:t>16</w:t>
      </w:r>
      <w:r w:rsidR="00FA638C" w:rsidRPr="00BE1B73">
        <w:rPr>
          <w:rFonts w:cstheme="minorHAnsi"/>
          <w:color w:val="000000"/>
          <w:sz w:val="24"/>
          <w:szCs w:val="24"/>
          <w:lang w:val="ru-RU"/>
        </w:rPr>
        <w:t>. Особенности применения первичных документов:</w:t>
      </w:r>
    </w:p>
    <w:p w:rsidR="00FA638C" w:rsidRPr="00BE1B73" w:rsidRDefault="00F22D0D" w:rsidP="00020B9B">
      <w:pPr>
        <w:jc w:val="both"/>
        <w:rPr>
          <w:rFonts w:cstheme="minorHAnsi"/>
          <w:color w:val="000000"/>
          <w:sz w:val="24"/>
          <w:szCs w:val="24"/>
          <w:lang w:val="ru-RU"/>
        </w:rPr>
      </w:pPr>
      <w:r>
        <w:rPr>
          <w:rFonts w:cstheme="minorHAnsi"/>
          <w:color w:val="000000"/>
          <w:sz w:val="24"/>
          <w:szCs w:val="24"/>
          <w:lang w:val="ru-RU"/>
        </w:rPr>
        <w:t>16</w:t>
      </w:r>
      <w:r w:rsidR="00FA638C" w:rsidRPr="00BE1B73">
        <w:rPr>
          <w:rFonts w:cstheme="minorHAnsi"/>
          <w:color w:val="000000"/>
          <w:sz w:val="24"/>
          <w:szCs w:val="24"/>
          <w:lang w:val="ru-RU"/>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A638C" w:rsidRPr="00BE1B73" w:rsidRDefault="00F22D0D" w:rsidP="00020B9B">
      <w:pPr>
        <w:jc w:val="both"/>
        <w:rPr>
          <w:rFonts w:cstheme="minorHAnsi"/>
          <w:color w:val="000000"/>
          <w:sz w:val="24"/>
          <w:szCs w:val="24"/>
          <w:lang w:val="ru-RU"/>
        </w:rPr>
      </w:pPr>
      <w:r>
        <w:rPr>
          <w:rFonts w:cstheme="minorHAnsi"/>
          <w:color w:val="000000"/>
          <w:sz w:val="24"/>
          <w:szCs w:val="24"/>
          <w:lang w:val="ru-RU"/>
        </w:rPr>
        <w:t>16</w:t>
      </w:r>
      <w:r w:rsidR="00FA638C" w:rsidRPr="00BE1B73">
        <w:rPr>
          <w:rFonts w:cstheme="minorHAnsi"/>
          <w:color w:val="000000"/>
          <w:sz w:val="24"/>
          <w:szCs w:val="24"/>
          <w:lang w:val="ru-RU"/>
        </w:rPr>
        <w:t>.2.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8741"/>
        <w:gridCol w:w="661"/>
      </w:tblGrid>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b/>
                <w:bCs/>
                <w:color w:val="000000"/>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b/>
                <w:bCs/>
                <w:color w:val="000000"/>
                <w:sz w:val="24"/>
                <w:szCs w:val="24"/>
              </w:rPr>
              <w:t>Код</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ОВ</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ЗС</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lang w:val="ru-RU"/>
              </w:rPr>
            </w:pPr>
            <w:r w:rsidRPr="00BE1B73">
              <w:rPr>
                <w:rFonts w:cstheme="minorHAnsi"/>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Д</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638C" w:rsidRPr="00BE1B73" w:rsidRDefault="00FA638C" w:rsidP="00020B9B">
            <w:pPr>
              <w:jc w:val="both"/>
              <w:rPr>
                <w:rFonts w:cstheme="minorHAnsi"/>
                <w:sz w:val="24"/>
                <w:szCs w:val="24"/>
              </w:rPr>
            </w:pPr>
            <w:r w:rsidRPr="00BE1B73">
              <w:rPr>
                <w:rFonts w:cstheme="minorHAnsi"/>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НОД</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638C" w:rsidRPr="00BE1B73" w:rsidRDefault="00FA638C" w:rsidP="00020B9B">
            <w:pPr>
              <w:jc w:val="both"/>
              <w:rPr>
                <w:rFonts w:cstheme="minorHAnsi"/>
                <w:sz w:val="24"/>
                <w:szCs w:val="24"/>
                <w:lang w:val="ru-RU"/>
              </w:rPr>
            </w:pPr>
            <w:r w:rsidRPr="00BE1B73">
              <w:rPr>
                <w:rFonts w:cstheme="minorHAnsi"/>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ВВ</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638C" w:rsidRPr="00BE1B73" w:rsidRDefault="00FA638C" w:rsidP="00020B9B">
            <w:pPr>
              <w:jc w:val="both"/>
              <w:rPr>
                <w:rFonts w:cstheme="minorHAnsi"/>
                <w:sz w:val="24"/>
                <w:szCs w:val="24"/>
                <w:lang w:val="ru-RU"/>
              </w:rPr>
            </w:pPr>
            <w:r w:rsidRPr="00BE1B73">
              <w:rPr>
                <w:rFonts w:cstheme="minorHAnsi"/>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ПД</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rPr>
            </w:pPr>
          </w:p>
        </w:tc>
      </w:tr>
    </w:tbl>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Расширено применение буквенного кода «Г» – Выполнение государственных</w:t>
      </w:r>
      <w:r w:rsidRPr="00BE1B73">
        <w:rPr>
          <w:rFonts w:cstheme="minorHAnsi"/>
          <w:color w:val="000000"/>
          <w:sz w:val="24"/>
          <w:szCs w:val="24"/>
        </w:rPr>
        <w:t> </w:t>
      </w:r>
      <w:r w:rsidRPr="00BE1B73">
        <w:rPr>
          <w:rFonts w:cstheme="minorHAnsi"/>
          <w:color w:val="000000"/>
          <w:sz w:val="24"/>
          <w:szCs w:val="24"/>
          <w:lang w:val="ru-RU"/>
        </w:rPr>
        <w:t>обязанностей – для случаев выполнения сотрудниками общественных обязанностей</w:t>
      </w:r>
      <w:r w:rsidRPr="00BE1B73">
        <w:rPr>
          <w:rFonts w:cstheme="minorHAnsi"/>
          <w:color w:val="000000"/>
          <w:sz w:val="24"/>
          <w:szCs w:val="24"/>
        </w:rPr>
        <w:t> </w:t>
      </w:r>
      <w:r w:rsidRPr="00BE1B73">
        <w:rPr>
          <w:rFonts w:cstheme="minorHAnsi"/>
          <w:color w:val="000000"/>
          <w:sz w:val="24"/>
          <w:szCs w:val="24"/>
          <w:lang w:val="ru-RU"/>
        </w:rPr>
        <w:t>(например, для регистрации дней медицинского освидетельствования перед сдачей</w:t>
      </w:r>
      <w:r w:rsidRPr="00BE1B73">
        <w:rPr>
          <w:rFonts w:cstheme="minorHAnsi"/>
          <w:color w:val="000000"/>
          <w:sz w:val="24"/>
          <w:szCs w:val="24"/>
        </w:rPr>
        <w:t> </w:t>
      </w:r>
      <w:r w:rsidRPr="00BE1B73">
        <w:rPr>
          <w:rFonts w:cstheme="minorHAnsi"/>
          <w:color w:val="000000"/>
          <w:sz w:val="24"/>
          <w:szCs w:val="24"/>
          <w:lang w:val="ru-RU"/>
        </w:rPr>
        <w:t xml:space="preserve">крови, дней сдачи крови, дней, когда </w:t>
      </w:r>
      <w:r w:rsidRPr="00BE1B73">
        <w:rPr>
          <w:rFonts w:cstheme="minorHAnsi"/>
          <w:color w:val="000000"/>
          <w:sz w:val="24"/>
          <w:szCs w:val="24"/>
          <w:lang w:val="ru-RU"/>
        </w:rPr>
        <w:lastRenderedPageBreak/>
        <w:t>сотрудник отсутствовал по вызову в военкомат на</w:t>
      </w:r>
      <w:r w:rsidRPr="00BE1B73">
        <w:rPr>
          <w:rFonts w:cstheme="minorHAnsi"/>
          <w:color w:val="000000"/>
          <w:sz w:val="24"/>
          <w:szCs w:val="24"/>
        </w:rPr>
        <w:t> </w:t>
      </w:r>
      <w:r w:rsidRPr="00BE1B73">
        <w:rPr>
          <w:rFonts w:cstheme="minorHAnsi"/>
          <w:color w:val="000000"/>
          <w:sz w:val="24"/>
          <w:szCs w:val="24"/>
          <w:lang w:val="ru-RU"/>
        </w:rPr>
        <w:t>военные сборы, по вызову в суд и другие госорганы в качестве свидетеля и пр.).</w:t>
      </w:r>
    </w:p>
    <w:p w:rsidR="00FA638C" w:rsidRPr="00BE1B73" w:rsidRDefault="00BE1B73" w:rsidP="00020B9B">
      <w:pPr>
        <w:ind w:firstLine="720"/>
        <w:jc w:val="both"/>
        <w:rPr>
          <w:rFonts w:cstheme="minorHAnsi"/>
          <w:color w:val="000000"/>
          <w:sz w:val="24"/>
          <w:szCs w:val="24"/>
          <w:lang w:val="ru-RU"/>
        </w:rPr>
      </w:pPr>
      <w:r>
        <w:rPr>
          <w:rFonts w:cstheme="minorHAnsi"/>
          <w:color w:val="000000"/>
          <w:sz w:val="24"/>
          <w:szCs w:val="24"/>
          <w:lang w:val="ru-RU"/>
        </w:rPr>
        <w:t>17</w:t>
      </w:r>
      <w:r w:rsidR="00FA638C" w:rsidRPr="00BE1B73">
        <w:rPr>
          <w:rFonts w:cstheme="minorHAnsi"/>
          <w:color w:val="000000"/>
          <w:sz w:val="24"/>
          <w:szCs w:val="24"/>
          <w:lang w:val="ru-RU"/>
        </w:rPr>
        <w:t>.3. Расчеты по заработной плате и другим выплатам оформляются в Расчетной ведомости (ф. 0504402).</w:t>
      </w:r>
    </w:p>
    <w:p w:rsidR="00FA638C" w:rsidRPr="00BE1B73" w:rsidRDefault="00BE1B73" w:rsidP="00020B9B">
      <w:pPr>
        <w:ind w:firstLine="720"/>
        <w:jc w:val="both"/>
        <w:rPr>
          <w:rFonts w:cstheme="minorHAnsi"/>
          <w:color w:val="000000"/>
          <w:sz w:val="24"/>
          <w:szCs w:val="24"/>
          <w:lang w:val="ru-RU"/>
        </w:rPr>
      </w:pPr>
      <w:r>
        <w:rPr>
          <w:rFonts w:cstheme="minorHAnsi"/>
          <w:color w:val="000000"/>
          <w:sz w:val="24"/>
          <w:szCs w:val="24"/>
          <w:lang w:val="ru-RU"/>
        </w:rPr>
        <w:t>17</w:t>
      </w:r>
      <w:r w:rsidR="00FA638C" w:rsidRPr="00BE1B73">
        <w:rPr>
          <w:rFonts w:cstheme="minorHAnsi"/>
          <w:color w:val="000000"/>
          <w:sz w:val="24"/>
          <w:szCs w:val="24"/>
          <w:lang w:val="ru-RU"/>
        </w:rPr>
        <w:t>.4.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FA638C" w:rsidRPr="00BE1B73" w:rsidRDefault="00FA638C" w:rsidP="00020B9B">
      <w:pPr>
        <w:ind w:firstLine="720"/>
        <w:jc w:val="both"/>
        <w:rPr>
          <w:rFonts w:cstheme="minorHAnsi"/>
          <w:sz w:val="24"/>
          <w:szCs w:val="24"/>
          <w:shd w:val="clear" w:color="auto" w:fill="FFFFFF"/>
          <w:lang w:val="ru-RU"/>
        </w:rPr>
      </w:pPr>
      <w:r w:rsidRPr="00BE1B73">
        <w:rPr>
          <w:rFonts w:cstheme="minorHAnsi"/>
          <w:color w:val="000000"/>
          <w:sz w:val="24"/>
          <w:szCs w:val="24"/>
          <w:lang w:val="ru-RU"/>
        </w:rPr>
        <w:t>1</w:t>
      </w:r>
      <w:r w:rsidR="00BE1B73">
        <w:rPr>
          <w:rFonts w:cstheme="minorHAnsi"/>
          <w:color w:val="000000"/>
          <w:sz w:val="24"/>
          <w:szCs w:val="24"/>
          <w:lang w:val="ru-RU"/>
        </w:rPr>
        <w:t>8</w:t>
      </w:r>
      <w:r w:rsidRPr="00BE1B73">
        <w:rPr>
          <w:rFonts w:cstheme="minorHAnsi"/>
          <w:color w:val="000000"/>
          <w:sz w:val="24"/>
          <w:szCs w:val="24"/>
          <w:lang w:val="ru-RU"/>
        </w:rPr>
        <w:t xml:space="preserve">. Сотрудник МКУ «Централизованная бухгалтерия», ответственный за оформление расчетных листков производит выдачу расчетных листков на руки  </w:t>
      </w:r>
      <w:r w:rsidRPr="00BE1B73">
        <w:rPr>
          <w:rFonts w:cstheme="minorHAnsi"/>
          <w:sz w:val="24"/>
          <w:szCs w:val="24"/>
          <w:shd w:val="clear" w:color="auto" w:fill="FFFFFF"/>
          <w:lang w:val="ru-RU"/>
        </w:rPr>
        <w:t>при выплате второй части зарплаты.</w:t>
      </w:r>
    </w:p>
    <w:p w:rsidR="00FA638C" w:rsidRPr="00BE1B73" w:rsidRDefault="00FA638C" w:rsidP="00020B9B">
      <w:pPr>
        <w:ind w:firstLine="720"/>
        <w:jc w:val="both"/>
        <w:rPr>
          <w:rFonts w:cstheme="minorHAnsi"/>
          <w:b/>
          <w:bCs/>
          <w:color w:val="252525"/>
          <w:spacing w:val="-2"/>
          <w:sz w:val="24"/>
          <w:szCs w:val="24"/>
          <w:lang w:val="ru-RU"/>
        </w:rPr>
      </w:pPr>
      <w:r w:rsidRPr="00BE1B73">
        <w:rPr>
          <w:rFonts w:cstheme="minorHAnsi"/>
          <w:b/>
          <w:bCs/>
          <w:color w:val="252525"/>
          <w:spacing w:val="-2"/>
          <w:sz w:val="24"/>
          <w:szCs w:val="24"/>
          <w:lang w:val="ru-RU"/>
        </w:rPr>
        <w:t xml:space="preserve">        </w:t>
      </w:r>
      <w:r w:rsidRPr="00BE1B73">
        <w:rPr>
          <w:rFonts w:cstheme="minorHAnsi"/>
          <w:b/>
          <w:bCs/>
          <w:color w:val="252525"/>
          <w:spacing w:val="-2"/>
          <w:sz w:val="24"/>
          <w:szCs w:val="24"/>
        </w:rPr>
        <w:t>IV</w:t>
      </w:r>
      <w:r w:rsidRPr="00BE1B73">
        <w:rPr>
          <w:rFonts w:cstheme="minorHAnsi"/>
          <w:b/>
          <w:bCs/>
          <w:color w:val="252525"/>
          <w:spacing w:val="-2"/>
          <w:sz w:val="24"/>
          <w:szCs w:val="24"/>
          <w:lang w:val="ru-RU"/>
        </w:rPr>
        <w:t>. План счетов</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 Бюджетный учет ведется с использованием Рабочего плана счетов в соответствии с Инструкцией к Единому плану счетов № 157н,</w:t>
      </w:r>
      <w:r w:rsidRPr="00BE1B73">
        <w:rPr>
          <w:rFonts w:cstheme="minorHAnsi"/>
          <w:color w:val="000000"/>
          <w:sz w:val="24"/>
          <w:szCs w:val="24"/>
        </w:rPr>
        <w:t> </w:t>
      </w:r>
      <w:r w:rsidRPr="00BE1B73">
        <w:rPr>
          <w:rFonts w:cstheme="minorHAnsi"/>
          <w:color w:val="000000"/>
          <w:sz w:val="24"/>
          <w:szCs w:val="24"/>
          <w:lang w:val="ru-RU"/>
        </w:rPr>
        <w:t>Инструкцией №</w:t>
      </w:r>
      <w:r w:rsidRPr="00BE1B73">
        <w:rPr>
          <w:rFonts w:cstheme="minorHAnsi"/>
          <w:color w:val="000000"/>
          <w:sz w:val="24"/>
          <w:szCs w:val="24"/>
        </w:rPr>
        <w:t> </w:t>
      </w:r>
      <w:r w:rsidRPr="00BE1B73">
        <w:rPr>
          <w:rFonts w:cstheme="minorHAnsi"/>
          <w:color w:val="000000"/>
          <w:sz w:val="24"/>
          <w:szCs w:val="24"/>
          <w:lang w:val="ru-RU"/>
        </w:rPr>
        <w:t>162н.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2 и 6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w:t>
      </w:r>
      <w:r w:rsidRPr="00BE1B73">
        <w:rPr>
          <w:rFonts w:cstheme="minorHAnsi"/>
          <w:b/>
          <w:bCs/>
          <w:color w:val="252525"/>
          <w:spacing w:val="-2"/>
          <w:sz w:val="24"/>
          <w:szCs w:val="24"/>
          <w:lang w:val="ru-RU"/>
        </w:rPr>
        <w:t>. Методика ведения бухгалтерского учета, оценки отдельных видов имущества и обязательств</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 Общие положения</w:t>
      </w:r>
    </w:p>
    <w:p w:rsidR="00F22D0D"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1.1.</w:t>
      </w:r>
      <w:r w:rsidRPr="00BE1B73">
        <w:rPr>
          <w:rFonts w:cstheme="minorHAnsi"/>
          <w:color w:val="000000"/>
          <w:sz w:val="24"/>
          <w:szCs w:val="24"/>
        </w:rPr>
        <w:t> </w:t>
      </w:r>
      <w:r w:rsidRPr="00BE1B73">
        <w:rPr>
          <w:rFonts w:cstheme="minorHAnsi"/>
          <w:color w:val="000000"/>
          <w:sz w:val="24"/>
          <w:szCs w:val="24"/>
          <w:lang w:val="ru-RU"/>
        </w:rPr>
        <w:t xml:space="preserve"> Бюджетный учет ведется по первичным документам, которые проверены сотрудниками бухгалтерии</w:t>
      </w:r>
      <w:r w:rsidR="00F22D0D">
        <w:rPr>
          <w:rFonts w:cstheme="minorHAnsi"/>
          <w:color w:val="000000"/>
          <w:sz w:val="24"/>
          <w:szCs w:val="24"/>
          <w:lang w:val="ru-RU"/>
        </w:rPr>
        <w:t>.</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Основание: пункт 3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 пункт 23 СГС «Концептуальные основы бухучета и отчетности».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BE1B73">
        <w:rPr>
          <w:rFonts w:cstheme="minorHAnsi"/>
          <w:sz w:val="24"/>
          <w:szCs w:val="24"/>
          <w:lang w:val="ru-RU"/>
        </w:rPr>
        <w:br/>
      </w:r>
      <w:r w:rsidRPr="00BE1B73">
        <w:rPr>
          <w:rFonts w:cstheme="minorHAnsi"/>
          <w:color w:val="000000"/>
          <w:sz w:val="24"/>
          <w:szCs w:val="24"/>
          <w:lang w:val="ru-RU"/>
        </w:rPr>
        <w:t>Основание: пункт 54 СГС «Концептуальные основы бухучета и отчетности».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lastRenderedPageBreak/>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BE1B73">
        <w:rPr>
          <w:rFonts w:cstheme="minorHAnsi"/>
          <w:color w:val="000000"/>
          <w:sz w:val="24"/>
          <w:szCs w:val="24"/>
        </w:rPr>
        <w:t> </w:t>
      </w:r>
      <w:r w:rsidRPr="00BE1B73">
        <w:rPr>
          <w:rFonts w:cstheme="minorHAnsi"/>
          <w:color w:val="000000"/>
          <w:sz w:val="24"/>
          <w:szCs w:val="24"/>
          <w:lang w:val="ru-RU"/>
        </w:rPr>
        <w:t xml:space="preserve">величина оценочного показателя определяется профессиональным суждением </w:t>
      </w:r>
      <w:r w:rsidR="00BE1B73">
        <w:rPr>
          <w:rFonts w:cstheme="minorHAnsi"/>
          <w:color w:val="000000"/>
          <w:sz w:val="24"/>
          <w:szCs w:val="24"/>
          <w:lang w:val="ru-RU"/>
        </w:rPr>
        <w:t>начальника.</w:t>
      </w:r>
      <w:r w:rsidR="00F22D0D">
        <w:rPr>
          <w:rFonts w:cstheme="minorHAnsi"/>
          <w:color w:val="000000"/>
          <w:sz w:val="24"/>
          <w:szCs w:val="24"/>
          <w:lang w:val="ru-RU"/>
        </w:rPr>
        <w:t xml:space="preserve"> </w:t>
      </w:r>
      <w:r w:rsidRPr="00BE1B73">
        <w:rPr>
          <w:rFonts w:cstheme="minorHAnsi"/>
          <w:color w:val="000000"/>
          <w:sz w:val="24"/>
          <w:szCs w:val="24"/>
          <w:lang w:val="ru-RU"/>
        </w:rPr>
        <w:t>Основание: пункт 6 СГС «Учетная политика, оценочные значения и ошибки».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2.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 Учреждение учитывает в составе основных средств материальные объекты</w:t>
      </w:r>
      <w:r w:rsidRPr="00BE1B73">
        <w:rPr>
          <w:rFonts w:cstheme="minorHAnsi"/>
          <w:color w:val="000000"/>
          <w:sz w:val="24"/>
          <w:szCs w:val="24"/>
        </w:rPr>
        <w:t> </w:t>
      </w:r>
      <w:r w:rsidRPr="00BE1B73">
        <w:rPr>
          <w:rFonts w:cstheme="minorHAnsi"/>
          <w:color w:val="000000"/>
          <w:sz w:val="24"/>
          <w:szCs w:val="24"/>
          <w:lang w:val="ru-RU"/>
        </w:rPr>
        <w:t>имущества, независимо от их стоимости, со сроком полезного использования более 12</w:t>
      </w:r>
      <w:r w:rsidRPr="00BE1B73">
        <w:rPr>
          <w:rFonts w:cstheme="minorHAnsi"/>
          <w:color w:val="000000"/>
          <w:sz w:val="24"/>
          <w:szCs w:val="24"/>
        </w:rPr>
        <w:t> </w:t>
      </w:r>
      <w:r w:rsidRPr="00BE1B73">
        <w:rPr>
          <w:rFonts w:cstheme="minorHAnsi"/>
          <w:color w:val="000000"/>
          <w:sz w:val="24"/>
          <w:szCs w:val="24"/>
          <w:lang w:val="ru-RU"/>
        </w:rPr>
        <w:t xml:space="preserve">месяцев, а </w:t>
      </w:r>
      <w:r w:rsidR="00BE1B73">
        <w:rPr>
          <w:rFonts w:cstheme="minorHAnsi"/>
          <w:color w:val="000000"/>
          <w:sz w:val="24"/>
          <w:szCs w:val="24"/>
          <w:lang w:val="ru-RU"/>
        </w:rPr>
        <w:t>также бесконтактные термометры</w:t>
      </w:r>
      <w:r w:rsidRPr="00BE1B73">
        <w:rPr>
          <w:rFonts w:cstheme="minorHAnsi"/>
          <w:color w:val="000000"/>
          <w:sz w:val="24"/>
          <w:szCs w:val="24"/>
          <w:lang w:val="ru-RU"/>
        </w:rPr>
        <w:t>, штампы, печати</w:t>
      </w:r>
      <w:r w:rsidRPr="00BE1B73">
        <w:rPr>
          <w:rFonts w:cstheme="minorHAnsi"/>
          <w:color w:val="000000"/>
          <w:sz w:val="24"/>
          <w:szCs w:val="24"/>
        </w:rPr>
        <w:t> </w:t>
      </w:r>
      <w:r w:rsidRPr="00BE1B73">
        <w:rPr>
          <w:rFonts w:cstheme="minorHAnsi"/>
          <w:color w:val="000000"/>
          <w:sz w:val="24"/>
          <w:szCs w:val="24"/>
          <w:lang w:val="ru-RU"/>
        </w:rPr>
        <w:t>и инвентарь. Перечень объектов, которые относятся к</w:t>
      </w:r>
      <w:r w:rsidRPr="00BE1B73">
        <w:rPr>
          <w:rFonts w:cstheme="minorHAnsi"/>
          <w:color w:val="000000"/>
          <w:sz w:val="24"/>
          <w:szCs w:val="24"/>
        </w:rPr>
        <w:t> </w:t>
      </w:r>
      <w:r w:rsidRPr="00BE1B73">
        <w:rPr>
          <w:rFonts w:cstheme="minorHAnsi"/>
          <w:color w:val="000000"/>
          <w:sz w:val="24"/>
          <w:szCs w:val="24"/>
          <w:lang w:val="ru-RU"/>
        </w:rPr>
        <w:t>группе «Инвентарь производственный и хозяйственный», приведен в приложении</w:t>
      </w:r>
      <w:r w:rsidRPr="00BE1B73">
        <w:rPr>
          <w:rFonts w:cstheme="minorHAnsi"/>
          <w:color w:val="000000"/>
          <w:sz w:val="24"/>
          <w:szCs w:val="24"/>
        </w:rPr>
        <w:t> </w:t>
      </w:r>
      <w:r w:rsidR="00F22D0D">
        <w:rPr>
          <w:rFonts w:cstheme="minorHAnsi"/>
          <w:color w:val="000000"/>
          <w:sz w:val="24"/>
          <w:szCs w:val="24"/>
          <w:lang w:val="ru-RU"/>
        </w:rPr>
        <w:t>5</w:t>
      </w:r>
      <w:r w:rsidRPr="00BE1B73">
        <w:rPr>
          <w:rFonts w:cstheme="minorHAnsi"/>
          <w:color w:val="000000"/>
          <w:sz w:val="24"/>
          <w:szCs w:val="24"/>
          <w:lang w:val="ru-RU"/>
        </w:rPr>
        <w:t>.</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FA638C" w:rsidRPr="00BE1B73" w:rsidRDefault="00FA638C" w:rsidP="00035594">
      <w:pPr>
        <w:numPr>
          <w:ilvl w:val="0"/>
          <w:numId w:val="9"/>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мебель для обстановки одного помещения: столы, стулья, стеллажи, шкафы, полки;</w:t>
      </w:r>
    </w:p>
    <w:p w:rsidR="00FA638C" w:rsidRPr="00BE1B73" w:rsidRDefault="00FA638C" w:rsidP="00035594">
      <w:pPr>
        <w:numPr>
          <w:ilvl w:val="0"/>
          <w:numId w:val="9"/>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компьютерное и периферийное оборудование: системные блоки, мониторы,</w:t>
      </w:r>
      <w:r w:rsidRPr="00BE1B73">
        <w:rPr>
          <w:rFonts w:cstheme="minorHAnsi"/>
          <w:color w:val="000000"/>
          <w:sz w:val="24"/>
          <w:szCs w:val="24"/>
        </w:rPr>
        <w:t> </w:t>
      </w:r>
      <w:r w:rsidRPr="00BE1B73">
        <w:rPr>
          <w:rFonts w:cstheme="minorHAnsi"/>
          <w:color w:val="000000"/>
          <w:sz w:val="24"/>
          <w:szCs w:val="24"/>
          <w:lang w:val="ru-RU"/>
        </w:rPr>
        <w:t>компьютерные мыши, клавиатуры, принтеры, сканеры, колонки, , веб-камеры, устройства захвата видео, внешние ТВ-тюнеры, внешние накопители на жестких дисках;</w:t>
      </w:r>
    </w:p>
    <w:p w:rsidR="00E62E62" w:rsidRPr="00E62E62" w:rsidRDefault="00E62E62" w:rsidP="00E62E62">
      <w:pPr>
        <w:pStyle w:val="a3"/>
        <w:ind w:left="786"/>
        <w:jc w:val="both"/>
        <w:rPr>
          <w:rFonts w:ascii="Times New Roman" w:hAnsi="Times New Roman" w:cs="Times New Roman"/>
          <w:sz w:val="24"/>
          <w:lang w:val="ru-RU"/>
        </w:rPr>
      </w:pPr>
      <w:r w:rsidRPr="00E62E62">
        <w:rPr>
          <w:szCs w:val="20"/>
          <w:lang w:val="ru-RU"/>
        </w:rPr>
        <w:t>Основные средства стоимостью до 10</w:t>
      </w:r>
      <w:r w:rsidRPr="00E62E62">
        <w:rPr>
          <w:szCs w:val="20"/>
        </w:rPr>
        <w:t> </w:t>
      </w:r>
      <w:r w:rsidRPr="00E62E62">
        <w:rPr>
          <w:szCs w:val="20"/>
          <w:lang w:val="ru-RU"/>
        </w:rPr>
        <w:t>000 руб. включительно, находящиеся в эксплуатации, учитываются на забалансовом счете 21 по балансовой стоимости.</w:t>
      </w:r>
      <w:r w:rsidRPr="00E62E62">
        <w:rPr>
          <w:szCs w:val="20"/>
          <w:lang w:val="ru-RU"/>
        </w:rPr>
        <w:br/>
        <w:t>Основание: пункт 39 СГС «Основные средства», пункт 373 Инструкции к Единому плану счетов № 157н.</w:t>
      </w:r>
      <w:r w:rsidRPr="00E62E62">
        <w:rPr>
          <w:rFonts w:ascii="Times New Roman" w:hAnsi="Times New Roman" w:cs="Times New Roman"/>
          <w:sz w:val="24"/>
          <w:lang w:val="ru-RU"/>
        </w:rPr>
        <w:t xml:space="preserve"> </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10 СГС «Основные средства».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2.3. Уникальный инвентарный номер состоит из десяти знаков и присваивается в порядке:</w:t>
      </w:r>
    </w:p>
    <w:p w:rsidR="00FA638C" w:rsidRPr="00BE1B73" w:rsidRDefault="00FA638C" w:rsidP="00035594">
      <w:pPr>
        <w:numPr>
          <w:ilvl w:val="0"/>
          <w:numId w:val="1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1-й разряд</w:t>
      </w:r>
      <w:r w:rsidRPr="00BE1B73">
        <w:rPr>
          <w:rFonts w:cstheme="minorHAnsi"/>
          <w:color w:val="000000"/>
          <w:sz w:val="24"/>
          <w:szCs w:val="24"/>
        </w:rPr>
        <w:t> </w:t>
      </w:r>
      <w:r w:rsidRPr="00BE1B73">
        <w:rPr>
          <w:rFonts w:cstheme="minorHAnsi"/>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A638C" w:rsidRPr="00BE1B73" w:rsidRDefault="00FA638C" w:rsidP="00035594">
      <w:pPr>
        <w:numPr>
          <w:ilvl w:val="0"/>
          <w:numId w:val="1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2–4-е</w:t>
      </w:r>
      <w:r w:rsidRPr="00BE1B73">
        <w:rPr>
          <w:rFonts w:cstheme="minorHAnsi"/>
          <w:color w:val="000000"/>
          <w:sz w:val="24"/>
          <w:szCs w:val="24"/>
        </w:rPr>
        <w:t> </w:t>
      </w:r>
      <w:r w:rsidRPr="00BE1B73">
        <w:rPr>
          <w:rFonts w:cstheme="minorHAnsi"/>
          <w:color w:val="000000"/>
          <w:sz w:val="24"/>
          <w:szCs w:val="24"/>
          <w:lang w:val="ru-RU"/>
        </w:rPr>
        <w:t>разряды</w:t>
      </w:r>
      <w:r w:rsidRPr="00BE1B73">
        <w:rPr>
          <w:rFonts w:cstheme="minorHAnsi"/>
          <w:color w:val="000000"/>
          <w:sz w:val="24"/>
          <w:szCs w:val="24"/>
        </w:rPr>
        <w:t> </w:t>
      </w:r>
      <w:r w:rsidRPr="00BE1B73">
        <w:rPr>
          <w:rFonts w:cstheme="minorHAnsi"/>
          <w:color w:val="000000"/>
          <w:sz w:val="24"/>
          <w:szCs w:val="24"/>
          <w:lang w:val="ru-RU"/>
        </w:rPr>
        <w:t>– код объекта учета синтетического счета в Плане счетов бюджетного учета (приложение 1 к приказу Минфина от 06.12.2010</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162н);</w:t>
      </w:r>
    </w:p>
    <w:p w:rsidR="00FA638C" w:rsidRPr="00BE1B73" w:rsidRDefault="00FA638C" w:rsidP="00035594">
      <w:pPr>
        <w:numPr>
          <w:ilvl w:val="0"/>
          <w:numId w:val="10"/>
        </w:numPr>
        <w:ind w:left="780" w:right="180"/>
        <w:contextualSpacing/>
        <w:jc w:val="both"/>
        <w:rPr>
          <w:rFonts w:cstheme="minorHAnsi"/>
          <w:color w:val="000000"/>
          <w:sz w:val="24"/>
          <w:szCs w:val="24"/>
          <w:lang w:val="ru-RU"/>
        </w:rPr>
      </w:pPr>
      <w:r w:rsidRPr="00BE1B73">
        <w:rPr>
          <w:rFonts w:cstheme="minorHAnsi"/>
          <w:color w:val="000000"/>
          <w:sz w:val="24"/>
          <w:szCs w:val="24"/>
          <w:lang w:val="ru-RU"/>
        </w:rPr>
        <w:lastRenderedPageBreak/>
        <w:t>5–6-е разряды</w:t>
      </w:r>
      <w:r w:rsidRPr="00BE1B73">
        <w:rPr>
          <w:rFonts w:cstheme="minorHAnsi"/>
          <w:color w:val="000000"/>
          <w:sz w:val="24"/>
          <w:szCs w:val="24"/>
        </w:rPr>
        <w:t> </w:t>
      </w:r>
      <w:r w:rsidRPr="00BE1B73">
        <w:rPr>
          <w:rFonts w:cstheme="minorHAnsi"/>
          <w:color w:val="000000"/>
          <w:sz w:val="24"/>
          <w:szCs w:val="24"/>
          <w:lang w:val="ru-RU"/>
        </w:rPr>
        <w:t>– код группы и вида синтетического счета Плана счетов бюджетного учета (приложение 1 к приказу Минфина от 06.12.2010</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162н);</w:t>
      </w:r>
    </w:p>
    <w:p w:rsidR="00FA638C" w:rsidRPr="00BE1B73" w:rsidRDefault="00FA638C" w:rsidP="00035594">
      <w:pPr>
        <w:numPr>
          <w:ilvl w:val="0"/>
          <w:numId w:val="10"/>
        </w:numPr>
        <w:ind w:left="780" w:right="180"/>
        <w:jc w:val="both"/>
        <w:rPr>
          <w:rFonts w:cstheme="minorHAnsi"/>
          <w:color w:val="000000"/>
          <w:sz w:val="24"/>
          <w:szCs w:val="24"/>
          <w:lang w:val="ru-RU"/>
        </w:rPr>
      </w:pPr>
      <w:r w:rsidRPr="00BE1B73">
        <w:rPr>
          <w:rFonts w:cstheme="minorHAnsi"/>
          <w:color w:val="000000"/>
          <w:sz w:val="24"/>
          <w:szCs w:val="24"/>
          <w:lang w:val="ru-RU"/>
        </w:rPr>
        <w:t>7–10-е разряды</w:t>
      </w:r>
      <w:r w:rsidRPr="00BE1B73">
        <w:rPr>
          <w:rFonts w:cstheme="minorHAnsi"/>
          <w:color w:val="000000"/>
          <w:sz w:val="24"/>
          <w:szCs w:val="24"/>
        </w:rPr>
        <w:t> </w:t>
      </w:r>
      <w:r w:rsidRPr="00BE1B73">
        <w:rPr>
          <w:rFonts w:cstheme="minorHAnsi"/>
          <w:color w:val="000000"/>
          <w:sz w:val="24"/>
          <w:szCs w:val="24"/>
          <w:lang w:val="ru-RU"/>
        </w:rPr>
        <w:t>– порядковый номер нефинансового актива.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9 СГС «Основные средства», пункт 46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2.4. Присвоенный объекту инвентарный номер обозначается путем нанесения номера на</w:t>
      </w:r>
      <w:r w:rsidRPr="00BE1B73">
        <w:rPr>
          <w:rFonts w:cstheme="minorHAnsi"/>
          <w:color w:val="000000"/>
          <w:sz w:val="24"/>
          <w:szCs w:val="24"/>
        </w:rPr>
        <w:t> </w:t>
      </w:r>
      <w:r w:rsidRPr="00BE1B73">
        <w:rPr>
          <w:rFonts w:cstheme="minorHAnsi"/>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BE1B73">
        <w:rPr>
          <w:rFonts w:cstheme="minorHAnsi"/>
          <w:color w:val="000000"/>
          <w:sz w:val="24"/>
          <w:szCs w:val="24"/>
        </w:rPr>
        <w:t> </w:t>
      </w:r>
      <w:r w:rsidRPr="00BE1B73">
        <w:rPr>
          <w:rFonts w:cstheme="minorHAnsi"/>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FA638C" w:rsidRPr="00BE1B73" w:rsidRDefault="00FA638C" w:rsidP="00020B9B">
      <w:pPr>
        <w:ind w:firstLine="420"/>
        <w:jc w:val="both"/>
        <w:rPr>
          <w:rFonts w:cstheme="minorHAnsi"/>
          <w:color w:val="000000"/>
          <w:sz w:val="24"/>
          <w:szCs w:val="24"/>
        </w:rPr>
      </w:pPr>
      <w:r w:rsidRPr="00BE1B73">
        <w:rPr>
          <w:rFonts w:cstheme="minorHAnsi"/>
          <w:color w:val="000000"/>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sidRPr="00BE1B73">
        <w:rPr>
          <w:rFonts w:cstheme="minorHAnsi"/>
          <w:color w:val="000000"/>
          <w:sz w:val="24"/>
          <w:szCs w:val="24"/>
        </w:rPr>
        <w:t>Данное правило применяется к следующим группам основных средств:</w:t>
      </w:r>
    </w:p>
    <w:p w:rsidR="00FA638C" w:rsidRPr="00BE1B73" w:rsidRDefault="00FA638C" w:rsidP="00035594">
      <w:pPr>
        <w:numPr>
          <w:ilvl w:val="0"/>
          <w:numId w:val="11"/>
        </w:numPr>
        <w:ind w:left="780" w:right="180"/>
        <w:contextualSpacing/>
        <w:jc w:val="both"/>
        <w:rPr>
          <w:rFonts w:cstheme="minorHAnsi"/>
          <w:color w:val="000000"/>
          <w:sz w:val="24"/>
          <w:szCs w:val="24"/>
        </w:rPr>
      </w:pPr>
      <w:r w:rsidRPr="00BE1B73">
        <w:rPr>
          <w:rFonts w:cstheme="minorHAnsi"/>
          <w:color w:val="000000"/>
          <w:sz w:val="24"/>
          <w:szCs w:val="24"/>
        </w:rPr>
        <w:t>машины и оборудование;</w:t>
      </w:r>
    </w:p>
    <w:p w:rsidR="00FA638C" w:rsidRPr="00BE1B73" w:rsidRDefault="00FA638C" w:rsidP="00035594">
      <w:pPr>
        <w:numPr>
          <w:ilvl w:val="0"/>
          <w:numId w:val="11"/>
        </w:numPr>
        <w:ind w:left="780" w:right="180"/>
        <w:contextualSpacing/>
        <w:jc w:val="both"/>
        <w:rPr>
          <w:rFonts w:cstheme="minorHAnsi"/>
          <w:color w:val="000000"/>
          <w:sz w:val="24"/>
          <w:szCs w:val="24"/>
        </w:rPr>
      </w:pPr>
      <w:r w:rsidRPr="00BE1B73">
        <w:rPr>
          <w:rFonts w:cstheme="minorHAnsi"/>
          <w:color w:val="000000"/>
          <w:sz w:val="24"/>
          <w:szCs w:val="24"/>
        </w:rPr>
        <w:t>транспортные средства;</w:t>
      </w:r>
    </w:p>
    <w:p w:rsidR="00FA638C" w:rsidRPr="00BE1B73" w:rsidRDefault="00FA638C" w:rsidP="00035594">
      <w:pPr>
        <w:numPr>
          <w:ilvl w:val="0"/>
          <w:numId w:val="11"/>
        </w:numPr>
        <w:ind w:left="780" w:right="180"/>
        <w:contextualSpacing/>
        <w:jc w:val="both"/>
        <w:rPr>
          <w:rFonts w:cstheme="minorHAnsi"/>
          <w:color w:val="000000"/>
          <w:sz w:val="24"/>
          <w:szCs w:val="24"/>
        </w:rPr>
      </w:pPr>
      <w:r w:rsidRPr="00BE1B73">
        <w:rPr>
          <w:rFonts w:cstheme="minorHAnsi"/>
          <w:color w:val="000000"/>
          <w:sz w:val="24"/>
          <w:szCs w:val="24"/>
        </w:rPr>
        <w:t>инвентарь производственный и хозяйственный;</w:t>
      </w:r>
    </w:p>
    <w:p w:rsidR="00FA638C" w:rsidRPr="00BE1B73" w:rsidRDefault="00FA638C" w:rsidP="00035594">
      <w:pPr>
        <w:numPr>
          <w:ilvl w:val="0"/>
          <w:numId w:val="11"/>
        </w:numPr>
        <w:ind w:left="780" w:right="180"/>
        <w:contextualSpacing/>
        <w:jc w:val="both"/>
        <w:rPr>
          <w:rFonts w:cstheme="minorHAnsi"/>
          <w:color w:val="000000"/>
          <w:sz w:val="24"/>
          <w:szCs w:val="24"/>
        </w:rPr>
      </w:pPr>
      <w:r w:rsidRPr="00BE1B73">
        <w:rPr>
          <w:rFonts w:cstheme="minorHAnsi"/>
          <w:color w:val="000000"/>
          <w:sz w:val="24"/>
          <w:szCs w:val="24"/>
        </w:rPr>
        <w:t>многолетние насаждения;</w:t>
      </w:r>
    </w:p>
    <w:p w:rsidR="00FA638C" w:rsidRPr="00BE1B73" w:rsidRDefault="00FA638C" w:rsidP="00035594">
      <w:pPr>
        <w:numPr>
          <w:ilvl w:val="0"/>
          <w:numId w:val="11"/>
        </w:numPr>
        <w:ind w:left="780" w:right="180"/>
        <w:jc w:val="both"/>
        <w:rPr>
          <w:rFonts w:cstheme="minorHAnsi"/>
          <w:color w:val="000000"/>
          <w:sz w:val="24"/>
          <w:szCs w:val="24"/>
        </w:rPr>
      </w:pPr>
      <w:r w:rsidRPr="00BE1B73">
        <w:rPr>
          <w:rFonts w:cstheme="minorHAnsi"/>
          <w:color w:val="000000"/>
          <w:sz w:val="24"/>
          <w:szCs w:val="24"/>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27 СГС «Основные средства».</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A638C" w:rsidRPr="00BE1B73" w:rsidRDefault="00FA638C" w:rsidP="00035594">
      <w:pPr>
        <w:numPr>
          <w:ilvl w:val="0"/>
          <w:numId w:val="12"/>
        </w:numPr>
        <w:ind w:left="780" w:right="180"/>
        <w:contextualSpacing/>
        <w:jc w:val="both"/>
        <w:rPr>
          <w:rFonts w:cstheme="minorHAnsi"/>
          <w:color w:val="000000"/>
          <w:sz w:val="24"/>
          <w:szCs w:val="24"/>
        </w:rPr>
      </w:pPr>
      <w:r w:rsidRPr="00BE1B73">
        <w:rPr>
          <w:rFonts w:cstheme="minorHAnsi"/>
          <w:color w:val="000000"/>
          <w:sz w:val="24"/>
          <w:szCs w:val="24"/>
        </w:rPr>
        <w:t>площади;</w:t>
      </w:r>
    </w:p>
    <w:p w:rsidR="00FA638C" w:rsidRPr="00BE1B73" w:rsidRDefault="00FA638C" w:rsidP="00035594">
      <w:pPr>
        <w:numPr>
          <w:ilvl w:val="0"/>
          <w:numId w:val="12"/>
        </w:numPr>
        <w:ind w:left="780" w:right="180"/>
        <w:contextualSpacing/>
        <w:jc w:val="both"/>
        <w:rPr>
          <w:rFonts w:cstheme="minorHAnsi"/>
          <w:color w:val="000000"/>
          <w:sz w:val="24"/>
          <w:szCs w:val="24"/>
        </w:rPr>
      </w:pPr>
      <w:r w:rsidRPr="00BE1B73">
        <w:rPr>
          <w:rFonts w:cstheme="minorHAnsi"/>
          <w:color w:val="000000"/>
          <w:sz w:val="24"/>
          <w:szCs w:val="24"/>
        </w:rPr>
        <w:t>объему;</w:t>
      </w:r>
    </w:p>
    <w:p w:rsidR="00FA638C" w:rsidRPr="00BE1B73" w:rsidRDefault="00FA638C" w:rsidP="00035594">
      <w:pPr>
        <w:numPr>
          <w:ilvl w:val="0"/>
          <w:numId w:val="12"/>
        </w:numPr>
        <w:ind w:left="780" w:right="180"/>
        <w:contextualSpacing/>
        <w:jc w:val="both"/>
        <w:rPr>
          <w:rFonts w:cstheme="minorHAnsi"/>
          <w:color w:val="000000"/>
          <w:sz w:val="24"/>
          <w:szCs w:val="24"/>
        </w:rPr>
      </w:pPr>
      <w:r w:rsidRPr="00BE1B73">
        <w:rPr>
          <w:rFonts w:cstheme="minorHAnsi"/>
          <w:color w:val="000000"/>
          <w:sz w:val="24"/>
          <w:szCs w:val="24"/>
        </w:rPr>
        <w:t>весу;</w:t>
      </w:r>
    </w:p>
    <w:p w:rsidR="00FA638C" w:rsidRPr="00BE1B73" w:rsidRDefault="00FA638C" w:rsidP="00035594">
      <w:pPr>
        <w:numPr>
          <w:ilvl w:val="0"/>
          <w:numId w:val="12"/>
        </w:numPr>
        <w:ind w:left="780" w:right="180"/>
        <w:jc w:val="both"/>
        <w:rPr>
          <w:rFonts w:cstheme="minorHAnsi"/>
          <w:color w:val="000000"/>
          <w:sz w:val="24"/>
          <w:szCs w:val="24"/>
          <w:lang w:val="ru-RU"/>
        </w:rPr>
      </w:pPr>
      <w:r w:rsidRPr="00BE1B73">
        <w:rPr>
          <w:rFonts w:cstheme="minorHAnsi"/>
          <w:color w:val="000000"/>
          <w:sz w:val="24"/>
          <w:szCs w:val="24"/>
          <w:lang w:val="ru-RU"/>
        </w:rPr>
        <w:t>иному показателю, установленному комиссией по поступлению и выбытию</w:t>
      </w:r>
      <w:r w:rsidRPr="00BE1B73">
        <w:rPr>
          <w:rFonts w:cstheme="minorHAnsi"/>
          <w:color w:val="000000"/>
          <w:sz w:val="24"/>
          <w:szCs w:val="24"/>
        </w:rPr>
        <w:t> </w:t>
      </w:r>
      <w:r w:rsidRPr="00BE1B73">
        <w:rPr>
          <w:rFonts w:cstheme="minorHAnsi"/>
          <w:color w:val="000000"/>
          <w:sz w:val="24"/>
          <w:szCs w:val="24"/>
          <w:lang w:val="ru-RU"/>
        </w:rPr>
        <w:t>активов.</w:t>
      </w:r>
    </w:p>
    <w:p w:rsidR="00FA638C" w:rsidRPr="00BE1B73" w:rsidRDefault="00FA638C" w:rsidP="00020B9B">
      <w:pPr>
        <w:ind w:firstLine="420"/>
        <w:jc w:val="both"/>
        <w:rPr>
          <w:rFonts w:cstheme="minorHAnsi"/>
          <w:color w:val="000000"/>
          <w:sz w:val="24"/>
          <w:szCs w:val="24"/>
        </w:rPr>
      </w:pPr>
      <w:r w:rsidRPr="00BE1B73">
        <w:rPr>
          <w:rFonts w:cstheme="minorHAnsi"/>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Pr="00BE1B73">
        <w:rPr>
          <w:rFonts w:cstheme="minorHAnsi"/>
          <w:color w:val="000000"/>
          <w:sz w:val="24"/>
          <w:szCs w:val="24"/>
        </w:rPr>
        <w:t>Данное правило применяется к следующим группам основных средств:</w:t>
      </w:r>
    </w:p>
    <w:p w:rsidR="00FA638C" w:rsidRPr="00BE1B73" w:rsidRDefault="00FA638C" w:rsidP="00035594">
      <w:pPr>
        <w:numPr>
          <w:ilvl w:val="0"/>
          <w:numId w:val="13"/>
        </w:numPr>
        <w:ind w:left="780" w:right="180"/>
        <w:contextualSpacing/>
        <w:jc w:val="both"/>
        <w:rPr>
          <w:rFonts w:cstheme="minorHAnsi"/>
          <w:color w:val="000000"/>
          <w:sz w:val="24"/>
          <w:szCs w:val="24"/>
        </w:rPr>
      </w:pPr>
      <w:r w:rsidRPr="00BE1B73">
        <w:rPr>
          <w:rFonts w:cstheme="minorHAnsi"/>
          <w:color w:val="000000"/>
          <w:sz w:val="24"/>
          <w:szCs w:val="24"/>
        </w:rPr>
        <w:t>машины и оборудование;</w:t>
      </w:r>
    </w:p>
    <w:p w:rsidR="00FA638C" w:rsidRPr="00BE1B73" w:rsidRDefault="00FA638C" w:rsidP="00035594">
      <w:pPr>
        <w:numPr>
          <w:ilvl w:val="0"/>
          <w:numId w:val="13"/>
        </w:numPr>
        <w:ind w:left="780" w:right="180"/>
        <w:contextualSpacing/>
        <w:jc w:val="both"/>
        <w:rPr>
          <w:rFonts w:cstheme="minorHAnsi"/>
          <w:color w:val="000000"/>
          <w:sz w:val="24"/>
          <w:szCs w:val="24"/>
        </w:rPr>
      </w:pPr>
      <w:r w:rsidRPr="00BE1B73">
        <w:rPr>
          <w:rFonts w:cstheme="minorHAnsi"/>
          <w:color w:val="000000"/>
          <w:sz w:val="24"/>
          <w:szCs w:val="24"/>
        </w:rPr>
        <w:t>транспортные средства;</w:t>
      </w:r>
    </w:p>
    <w:p w:rsidR="00BE1B73" w:rsidRDefault="00BE1B73"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28 СГС «Основные средства».</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lastRenderedPageBreak/>
        <w:t>2.8. Начисление амортизации осуществляется следующим образом:</w:t>
      </w:r>
    </w:p>
    <w:p w:rsidR="00FA638C" w:rsidRPr="00BE1B73" w:rsidRDefault="00FA638C" w:rsidP="00035594">
      <w:pPr>
        <w:numPr>
          <w:ilvl w:val="0"/>
          <w:numId w:val="14"/>
        </w:numPr>
        <w:ind w:left="780" w:right="180"/>
        <w:jc w:val="both"/>
        <w:rPr>
          <w:rFonts w:cstheme="minorHAnsi"/>
          <w:color w:val="000000"/>
          <w:sz w:val="24"/>
          <w:szCs w:val="24"/>
          <w:lang w:val="ru-RU"/>
        </w:rPr>
      </w:pPr>
      <w:r w:rsidRPr="00BE1B73">
        <w:rPr>
          <w:rFonts w:cstheme="minorHAnsi"/>
          <w:color w:val="000000"/>
          <w:sz w:val="24"/>
          <w:szCs w:val="24"/>
          <w:lang w:val="ru-RU"/>
        </w:rPr>
        <w:t>линейным методом – на остальные объекты основных средств.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36, 37 СГС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40 СГС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41 СГС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sidRPr="00BE1B73">
        <w:rPr>
          <w:rFonts w:cstheme="minorHAnsi"/>
          <w:color w:val="000000"/>
          <w:sz w:val="24"/>
          <w:szCs w:val="24"/>
        </w:rPr>
        <w:t> </w:t>
      </w:r>
      <w:r w:rsidRPr="00BE1B73">
        <w:rPr>
          <w:rFonts w:cstheme="minorHAnsi"/>
          <w:color w:val="000000"/>
          <w:sz w:val="24"/>
          <w:szCs w:val="24"/>
          <w:lang w:val="ru-RU"/>
        </w:rPr>
        <w:t>настоящей Учетной политики.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2.12. Основные средства стоимостью до 10</w:t>
      </w:r>
      <w:r w:rsidRPr="00BE1B73">
        <w:rPr>
          <w:rFonts w:cstheme="minorHAnsi"/>
          <w:color w:val="000000"/>
          <w:sz w:val="24"/>
          <w:szCs w:val="24"/>
        </w:rPr>
        <w:t> </w:t>
      </w:r>
      <w:r w:rsidRPr="00BE1B73">
        <w:rPr>
          <w:rFonts w:cstheme="minorHAnsi"/>
          <w:color w:val="000000"/>
          <w:sz w:val="24"/>
          <w:szCs w:val="24"/>
          <w:lang w:val="ru-RU"/>
        </w:rPr>
        <w:t>000 руб. включительно, находящиеся в эксплуатации, учитываются на забалансовом счете 21</w:t>
      </w:r>
      <w:r w:rsidRPr="00BE1B73">
        <w:rPr>
          <w:rFonts w:cstheme="minorHAnsi"/>
          <w:color w:val="000000"/>
          <w:sz w:val="24"/>
          <w:szCs w:val="24"/>
        </w:rPr>
        <w:t> </w:t>
      </w:r>
      <w:r w:rsidRPr="00BE1B73">
        <w:rPr>
          <w:rFonts w:cstheme="minorHAnsi"/>
          <w:color w:val="000000"/>
          <w:sz w:val="24"/>
          <w:szCs w:val="24"/>
          <w:lang w:val="ru-RU"/>
        </w:rPr>
        <w:t>по балансовой стоимости.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39 СГС «Основные средства», пункт 373 Инструкции к Единому плану счетов № 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BE1B73">
        <w:rPr>
          <w:rFonts w:cstheme="minorHAnsi"/>
          <w:color w:val="000000"/>
          <w:sz w:val="24"/>
          <w:szCs w:val="24"/>
        </w:rPr>
        <w:t> </w:t>
      </w:r>
      <w:r w:rsidRPr="00BE1B73">
        <w:rPr>
          <w:rFonts w:cstheme="minorHAnsi"/>
          <w:color w:val="000000"/>
          <w:sz w:val="24"/>
          <w:szCs w:val="24"/>
          <w:lang w:val="ru-RU"/>
        </w:rPr>
        <w:t>которые соответствуют критериям основных средств, установленным СГС «Основные</w:t>
      </w:r>
      <w:r w:rsidRPr="00BE1B73">
        <w:rPr>
          <w:rFonts w:cstheme="minorHAnsi"/>
          <w:color w:val="000000"/>
          <w:sz w:val="24"/>
          <w:szCs w:val="24"/>
        </w:rPr>
        <w:t> </w:t>
      </w:r>
      <w:r w:rsidRPr="00BE1B73">
        <w:rPr>
          <w:rFonts w:cstheme="minorHAnsi"/>
          <w:color w:val="000000"/>
          <w:sz w:val="24"/>
          <w:szCs w:val="24"/>
          <w:lang w:val="ru-RU"/>
        </w:rPr>
        <w:t>средства», учитываются как отдельные основные средства. Элементы ЛВС или ОПС, для</w:t>
      </w:r>
      <w:r w:rsidRPr="00BE1B73">
        <w:rPr>
          <w:rFonts w:cstheme="minorHAnsi"/>
          <w:color w:val="000000"/>
          <w:sz w:val="24"/>
          <w:szCs w:val="24"/>
        </w:rPr>
        <w:t> </w:t>
      </w:r>
      <w:r w:rsidRPr="00BE1B73">
        <w:rPr>
          <w:rFonts w:cstheme="minorHAnsi"/>
          <w:color w:val="000000"/>
          <w:sz w:val="24"/>
          <w:szCs w:val="24"/>
          <w:lang w:val="ru-RU"/>
        </w:rPr>
        <w:t>которых установлен одинаковый срок полезного использования, учитываются как единый</w:t>
      </w:r>
      <w:r w:rsidRPr="00BE1B73">
        <w:rPr>
          <w:rFonts w:cstheme="minorHAnsi"/>
          <w:color w:val="000000"/>
          <w:sz w:val="24"/>
          <w:szCs w:val="24"/>
        </w:rPr>
        <w:t> </w:t>
      </w:r>
      <w:r w:rsidRPr="00BE1B73">
        <w:rPr>
          <w:rFonts w:cstheme="minorHAnsi"/>
          <w:color w:val="000000"/>
          <w:sz w:val="24"/>
          <w:szCs w:val="24"/>
          <w:lang w:val="ru-RU"/>
        </w:rPr>
        <w:t xml:space="preserve">инвентарный объект в порядке, установленном в пункте 2.2 раздела </w:t>
      </w:r>
      <w:r w:rsidRPr="00BE1B73">
        <w:rPr>
          <w:rFonts w:cstheme="minorHAnsi"/>
          <w:color w:val="000000"/>
          <w:sz w:val="24"/>
          <w:szCs w:val="24"/>
        </w:rPr>
        <w:t>V</w:t>
      </w:r>
      <w:r w:rsidRPr="00BE1B73">
        <w:rPr>
          <w:rFonts w:cstheme="minorHAnsi"/>
          <w:color w:val="000000"/>
          <w:sz w:val="24"/>
          <w:szCs w:val="24"/>
          <w:lang w:val="ru-RU"/>
        </w:rPr>
        <w:t xml:space="preserve"> настоящей Учетной</w:t>
      </w:r>
      <w:r w:rsidRPr="00BE1B73">
        <w:rPr>
          <w:rFonts w:cstheme="minorHAnsi"/>
          <w:color w:val="000000"/>
          <w:sz w:val="24"/>
          <w:szCs w:val="24"/>
        </w:rPr>
        <w:t> </w:t>
      </w:r>
      <w:r w:rsidRPr="00BE1B73">
        <w:rPr>
          <w:rFonts w:cstheme="minorHAnsi"/>
          <w:color w:val="000000"/>
          <w:sz w:val="24"/>
          <w:szCs w:val="24"/>
          <w:lang w:val="ru-RU"/>
        </w:rPr>
        <w:t>политики.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3. Нематериальные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3.1. Начисление амортизации осуществляется следующим образом:</w:t>
      </w:r>
    </w:p>
    <w:p w:rsidR="00FA638C" w:rsidRPr="00BE1B73" w:rsidRDefault="00FA638C" w:rsidP="00035594">
      <w:pPr>
        <w:numPr>
          <w:ilvl w:val="0"/>
          <w:numId w:val="15"/>
        </w:numPr>
        <w:ind w:left="780" w:right="180"/>
        <w:contextualSpacing/>
        <w:jc w:val="both"/>
        <w:rPr>
          <w:rFonts w:cstheme="minorHAnsi"/>
          <w:color w:val="000000"/>
          <w:sz w:val="24"/>
          <w:szCs w:val="24"/>
          <w:lang w:val="ru-RU"/>
        </w:rPr>
      </w:pPr>
      <w:r w:rsidRPr="00BE1B73">
        <w:rPr>
          <w:rFonts w:cstheme="minorHAnsi"/>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FA638C" w:rsidRPr="00BE1B73" w:rsidRDefault="00FA638C" w:rsidP="00035594">
      <w:pPr>
        <w:numPr>
          <w:ilvl w:val="0"/>
          <w:numId w:val="15"/>
        </w:numPr>
        <w:ind w:left="780" w:right="180"/>
        <w:jc w:val="both"/>
        <w:rPr>
          <w:rFonts w:cstheme="minorHAnsi"/>
          <w:color w:val="000000"/>
          <w:sz w:val="24"/>
          <w:szCs w:val="24"/>
          <w:lang w:val="ru-RU"/>
        </w:rPr>
      </w:pPr>
      <w:r w:rsidRPr="00BE1B73">
        <w:rPr>
          <w:rFonts w:cstheme="minorHAnsi"/>
          <w:color w:val="000000"/>
          <w:sz w:val="24"/>
          <w:szCs w:val="24"/>
          <w:lang w:val="ru-RU"/>
        </w:rPr>
        <w:t>линейным методом — на остальные объекты нематериальных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30, 31 СГС «Нематериальные активы».</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FA638C" w:rsidRPr="00BE1B73" w:rsidRDefault="00FA638C" w:rsidP="00035594">
      <w:pPr>
        <w:numPr>
          <w:ilvl w:val="0"/>
          <w:numId w:val="1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 приобретение инструмен</w:t>
      </w:r>
      <w:r w:rsidR="00BE1B73">
        <w:rPr>
          <w:rFonts w:cstheme="minorHAnsi"/>
          <w:color w:val="000000"/>
          <w:sz w:val="24"/>
          <w:szCs w:val="24"/>
          <w:lang w:val="ru-RU"/>
        </w:rPr>
        <w:t>тов, приспособлений, инвентаря.</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4. Непроизведенные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7 СГС «Непроизведенные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17 СГС «Непроизведенные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rsidR="00FA638C" w:rsidRPr="00BE1B73" w:rsidRDefault="00FA638C" w:rsidP="00035594">
      <w:pPr>
        <w:numPr>
          <w:ilvl w:val="0"/>
          <w:numId w:val="1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FA638C" w:rsidRPr="00BE1B73" w:rsidRDefault="00FA638C" w:rsidP="00035594">
      <w:pPr>
        <w:numPr>
          <w:ilvl w:val="0"/>
          <w:numId w:val="1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2 разряд – код вида инвентарного номера «1» – индивидуальный инвентарный объект;</w:t>
      </w:r>
    </w:p>
    <w:p w:rsidR="00FA638C" w:rsidRPr="00BE1B73" w:rsidRDefault="00FA638C" w:rsidP="00035594">
      <w:pPr>
        <w:numPr>
          <w:ilvl w:val="0"/>
          <w:numId w:val="17"/>
        </w:numPr>
        <w:ind w:left="780" w:right="180"/>
        <w:contextualSpacing/>
        <w:jc w:val="both"/>
        <w:rPr>
          <w:rFonts w:cstheme="minorHAnsi"/>
          <w:color w:val="000000"/>
          <w:sz w:val="24"/>
          <w:szCs w:val="24"/>
          <w:lang w:val="ru-RU"/>
        </w:rPr>
      </w:pPr>
      <w:r w:rsidRPr="00BE1B73">
        <w:rPr>
          <w:rFonts w:cstheme="minorHAnsi"/>
          <w:color w:val="000000"/>
          <w:sz w:val="24"/>
          <w:szCs w:val="24"/>
          <w:lang w:val="ru-RU"/>
        </w:rPr>
        <w:lastRenderedPageBreak/>
        <w:t>3–8 разряды – порядковый номер инвентарного объекта (000001, 000002 и т.д.);</w:t>
      </w:r>
    </w:p>
    <w:p w:rsidR="00FA638C" w:rsidRPr="00BE1B73" w:rsidRDefault="00FA638C" w:rsidP="00035594">
      <w:pPr>
        <w:numPr>
          <w:ilvl w:val="0"/>
          <w:numId w:val="17"/>
        </w:numPr>
        <w:ind w:left="780" w:right="180"/>
        <w:jc w:val="both"/>
        <w:rPr>
          <w:rFonts w:cstheme="minorHAnsi"/>
          <w:color w:val="000000"/>
          <w:sz w:val="24"/>
          <w:szCs w:val="24"/>
        </w:rPr>
      </w:pPr>
      <w:r w:rsidRPr="00BE1B73">
        <w:rPr>
          <w:rFonts w:cstheme="minorHAnsi"/>
          <w:color w:val="000000"/>
          <w:sz w:val="24"/>
          <w:szCs w:val="24"/>
          <w:lang w:val="ru-RU"/>
        </w:rPr>
        <w:t xml:space="preserve">9–12 разряды – внутренний групповой инвентарный номер (0001, 0002 и т.д.). </w:t>
      </w:r>
      <w:r w:rsidRPr="00BE1B73">
        <w:rPr>
          <w:rFonts w:cstheme="minorHAnsi"/>
          <w:color w:val="000000"/>
          <w:sz w:val="24"/>
          <w:szCs w:val="24"/>
        </w:rPr>
        <w:t>Для индивидуального инвентарного объекта указывается 0000.</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81 Инструкции к Единому плану счетов № 157н.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4.4. Аналитический учет вложений в непроизведенные активы ведется в многографной карточке (ф. 0504054).</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128 Инструкции к Единому плану счетов № 157н.</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5. Материальные запасы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BE1B73">
        <w:rPr>
          <w:rFonts w:cstheme="minorHAnsi"/>
          <w:color w:val="000000"/>
          <w:sz w:val="24"/>
          <w:szCs w:val="24"/>
        </w:rPr>
        <w:t> </w:t>
      </w:r>
      <w:r w:rsidRPr="00BE1B73">
        <w:rPr>
          <w:rFonts w:cstheme="minorHAnsi"/>
          <w:color w:val="000000"/>
          <w:sz w:val="24"/>
          <w:szCs w:val="24"/>
          <w:lang w:val="ru-RU"/>
        </w:rPr>
        <w:t>приложении</w:t>
      </w:r>
      <w:r w:rsidRPr="00BE1B73">
        <w:rPr>
          <w:rFonts w:cstheme="minorHAnsi"/>
          <w:color w:val="000000"/>
          <w:sz w:val="24"/>
          <w:szCs w:val="24"/>
        </w:rPr>
        <w:t> </w:t>
      </w:r>
      <w:r w:rsidR="005D6809">
        <w:rPr>
          <w:rFonts w:cstheme="minorHAnsi"/>
          <w:color w:val="000000"/>
          <w:sz w:val="24"/>
          <w:szCs w:val="24"/>
          <w:lang w:val="ru-RU"/>
        </w:rPr>
        <w:t>5</w:t>
      </w:r>
    </w:p>
    <w:p w:rsidR="00FA638C" w:rsidRPr="00BE1B73" w:rsidRDefault="00FA638C" w:rsidP="00020B9B">
      <w:pPr>
        <w:jc w:val="both"/>
        <w:rPr>
          <w:rFonts w:cstheme="minorHAnsi"/>
          <w:color w:val="000000"/>
          <w:sz w:val="24"/>
          <w:szCs w:val="24"/>
        </w:rPr>
      </w:pPr>
      <w:r w:rsidRPr="00BE1B73">
        <w:rPr>
          <w:rFonts w:cstheme="minorHAnsi"/>
          <w:color w:val="000000"/>
          <w:sz w:val="24"/>
          <w:szCs w:val="24"/>
          <w:lang w:val="ru-RU"/>
        </w:rPr>
        <w:t xml:space="preserve">5.2. Единица учета материальных запасов в учреждении – номенклатурная (реестровая) единица. </w:t>
      </w:r>
      <w:r w:rsidRPr="00BE1B73">
        <w:rPr>
          <w:rFonts w:cstheme="minorHAnsi"/>
          <w:color w:val="000000"/>
          <w:sz w:val="24"/>
          <w:szCs w:val="24"/>
        </w:rPr>
        <w:t>Исключения:</w:t>
      </w:r>
    </w:p>
    <w:p w:rsidR="00FA638C" w:rsidRPr="00BE1B73" w:rsidRDefault="00FA638C" w:rsidP="00035594">
      <w:pPr>
        <w:numPr>
          <w:ilvl w:val="0"/>
          <w:numId w:val="1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FA638C" w:rsidRPr="00BE1B73" w:rsidRDefault="00FA638C" w:rsidP="00035594">
      <w:pPr>
        <w:numPr>
          <w:ilvl w:val="0"/>
          <w:numId w:val="18"/>
        </w:numPr>
        <w:ind w:left="780" w:right="180"/>
        <w:jc w:val="both"/>
        <w:rPr>
          <w:rFonts w:cstheme="minorHAnsi"/>
          <w:color w:val="000000"/>
          <w:sz w:val="24"/>
          <w:szCs w:val="24"/>
        </w:rPr>
      </w:pPr>
      <w:r w:rsidRPr="00BE1B73">
        <w:rPr>
          <w:rFonts w:cstheme="minorHAnsi"/>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sidRPr="00BE1B73">
        <w:rPr>
          <w:rFonts w:cstheme="minorHAnsi"/>
          <w:color w:val="000000"/>
          <w:sz w:val="24"/>
          <w:szCs w:val="24"/>
        </w:rPr>
        <w:t>Единица учета таких материальных запасов – партия.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Решение о применении единиц учета «однородная (реестровая) группа запасов» и «партия» принимает</w:t>
      </w:r>
      <w:r w:rsidRPr="00BE1B73">
        <w:rPr>
          <w:rFonts w:cstheme="minorHAnsi"/>
          <w:color w:val="000000"/>
          <w:sz w:val="24"/>
          <w:szCs w:val="24"/>
        </w:rPr>
        <w:t> </w:t>
      </w:r>
      <w:r w:rsidRPr="00BE1B73">
        <w:rPr>
          <w:rFonts w:cstheme="minorHAnsi"/>
          <w:color w:val="000000"/>
          <w:sz w:val="24"/>
          <w:szCs w:val="24"/>
          <w:lang w:val="ru-RU"/>
        </w:rPr>
        <w:t>бухгалтер на основе своего профессионального суждения.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8 СГС «Запасы».</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A638C" w:rsidRPr="00BE1B73" w:rsidRDefault="00FA638C" w:rsidP="00035594">
      <w:pPr>
        <w:numPr>
          <w:ilvl w:val="0"/>
          <w:numId w:val="19"/>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их справедливой стоимости на дату принятия к бухгалтерскому учету, рассчитанной методом рыночных цен;</w:t>
      </w:r>
    </w:p>
    <w:p w:rsidR="00FA638C" w:rsidRPr="00BE1B73" w:rsidRDefault="00FA638C" w:rsidP="00035594">
      <w:pPr>
        <w:numPr>
          <w:ilvl w:val="0"/>
          <w:numId w:val="19"/>
        </w:numPr>
        <w:ind w:left="780" w:right="180"/>
        <w:jc w:val="both"/>
        <w:rPr>
          <w:rFonts w:cstheme="minorHAnsi"/>
          <w:color w:val="000000"/>
          <w:sz w:val="24"/>
          <w:szCs w:val="24"/>
          <w:lang w:val="ru-RU"/>
        </w:rPr>
      </w:pPr>
      <w:r w:rsidRPr="00BE1B73">
        <w:rPr>
          <w:rFonts w:cstheme="minorHAnsi"/>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52–60 СГС «Концептуальные основы бухучета и отчетности».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lastRenderedPageBreak/>
        <w:t>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BE1B73">
        <w:rPr>
          <w:rFonts w:cstheme="minorHAnsi"/>
          <w:sz w:val="24"/>
          <w:szCs w:val="24"/>
          <w:lang w:val="ru-RU"/>
        </w:rPr>
        <w:br/>
      </w:r>
      <w:r w:rsidRPr="00BE1B73">
        <w:rPr>
          <w:rFonts w:cstheme="minorHAnsi"/>
          <w:color w:val="000000"/>
          <w:sz w:val="24"/>
          <w:szCs w:val="24"/>
          <w:lang w:val="ru-RU"/>
        </w:rPr>
        <w:t>Основание: пункт 18 СГС «Запасы».</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BE1B73">
        <w:rPr>
          <w:rFonts w:cstheme="minorHAnsi"/>
          <w:sz w:val="24"/>
          <w:szCs w:val="24"/>
          <w:lang w:val="ru-RU"/>
        </w:rPr>
        <w:br/>
      </w:r>
      <w:r w:rsidRPr="00BE1B73">
        <w:rPr>
          <w:rFonts w:cstheme="minorHAnsi"/>
          <w:color w:val="000000"/>
          <w:sz w:val="24"/>
          <w:szCs w:val="24"/>
          <w:lang w:val="ru-RU"/>
        </w:rPr>
        <w:t>Основание: пункт 19 СГС «Запасы».</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5.6. Учреждение применяет следующий порядок подстатей КОСГУ в части учета материальных запасов:</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5.6.2. Специальные жидкости для автомобиля (тормозная, стеклоомывающая, тосол и другие охлаждающие) учитываются на счете 105.03 и по КОСГУ 346.</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5.8. Установлены следующие особенности учета материальных запасов: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5.8.1. Особенности учета транспортно-заготовительных расходов.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В фактическую стоимость материальных запасов включаются транспортно-заготовительные расходы (ТЗР), в том числе:</w:t>
      </w:r>
    </w:p>
    <w:p w:rsidR="00FA638C" w:rsidRPr="00BE1B73" w:rsidRDefault="00FA638C" w:rsidP="00035594">
      <w:pPr>
        <w:numPr>
          <w:ilvl w:val="0"/>
          <w:numId w:val="2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расходы, связанные с погрузочно-разгрузочными работами;</w:t>
      </w:r>
    </w:p>
    <w:p w:rsidR="00FA638C" w:rsidRPr="00BE1B73" w:rsidRDefault="00FA638C" w:rsidP="00035594">
      <w:pPr>
        <w:numPr>
          <w:ilvl w:val="0"/>
          <w:numId w:val="20"/>
        </w:numPr>
        <w:ind w:left="780" w:right="180"/>
        <w:contextualSpacing/>
        <w:jc w:val="both"/>
        <w:rPr>
          <w:rFonts w:cstheme="minorHAnsi"/>
          <w:color w:val="000000"/>
          <w:sz w:val="24"/>
          <w:szCs w:val="24"/>
        </w:rPr>
      </w:pPr>
      <w:r w:rsidRPr="00BE1B73">
        <w:rPr>
          <w:rFonts w:cstheme="minorHAnsi"/>
          <w:color w:val="000000"/>
          <w:sz w:val="24"/>
          <w:szCs w:val="24"/>
        </w:rPr>
        <w:t>расходы на транспортировку;</w:t>
      </w:r>
    </w:p>
    <w:p w:rsidR="00FA638C" w:rsidRPr="00BE1B73" w:rsidRDefault="00FA638C" w:rsidP="00035594">
      <w:pPr>
        <w:numPr>
          <w:ilvl w:val="0"/>
          <w:numId w:val="2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командировочные расходы, связанные с заготовкой и доставкой материальных запасов;</w:t>
      </w:r>
    </w:p>
    <w:p w:rsidR="00FA638C" w:rsidRPr="00BE1B73" w:rsidRDefault="00FA638C" w:rsidP="00035594">
      <w:pPr>
        <w:numPr>
          <w:ilvl w:val="0"/>
          <w:numId w:val="20"/>
        </w:numPr>
        <w:ind w:left="780" w:right="180"/>
        <w:contextualSpacing/>
        <w:jc w:val="both"/>
        <w:rPr>
          <w:rFonts w:cstheme="minorHAnsi"/>
          <w:color w:val="000000"/>
          <w:sz w:val="24"/>
          <w:szCs w:val="24"/>
        </w:rPr>
      </w:pPr>
      <w:r w:rsidRPr="00BE1B73">
        <w:rPr>
          <w:rFonts w:cstheme="minorHAnsi"/>
          <w:color w:val="000000"/>
          <w:sz w:val="24"/>
          <w:szCs w:val="24"/>
        </w:rPr>
        <w:t>страхование доставки;</w:t>
      </w:r>
    </w:p>
    <w:p w:rsidR="00FA638C" w:rsidRPr="00BE1B73" w:rsidRDefault="00FA638C" w:rsidP="00035594">
      <w:pPr>
        <w:numPr>
          <w:ilvl w:val="0"/>
          <w:numId w:val="2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недостача и порча в пределах норм естественной убыли;</w:t>
      </w:r>
    </w:p>
    <w:p w:rsidR="00FA638C" w:rsidRPr="00BE1B73" w:rsidRDefault="00FA638C" w:rsidP="00035594">
      <w:pPr>
        <w:numPr>
          <w:ilvl w:val="0"/>
          <w:numId w:val="20"/>
        </w:numPr>
        <w:ind w:left="780" w:right="180"/>
        <w:jc w:val="both"/>
        <w:rPr>
          <w:rFonts w:cstheme="minorHAnsi"/>
          <w:color w:val="000000"/>
          <w:sz w:val="24"/>
          <w:szCs w:val="24"/>
          <w:lang w:val="ru-RU"/>
        </w:rPr>
      </w:pPr>
      <w:r w:rsidRPr="00BE1B73">
        <w:rPr>
          <w:rFonts w:cstheme="minorHAnsi"/>
          <w:color w:val="000000"/>
          <w:sz w:val="24"/>
          <w:szCs w:val="24"/>
          <w:lang w:val="ru-RU"/>
        </w:rPr>
        <w:t>наценки, надбавки, комиссионные вознаграждения посредникам.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lastRenderedPageBreak/>
        <w:t>5.8.2. Особенности приобретения и учета горюче-смазочных материалов (ГСМ).</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Нормы на расходы горюче-смазочных материалов (ГСМ) разрабатываются специализированной организацией и утверждаются приказом руководителя учреждения. ГСМ списываются на расходы по фактическому расходу на основании путевых листов, но не выше норм, установленных приказом </w:t>
      </w:r>
      <w:r w:rsidR="00731B1A">
        <w:rPr>
          <w:rFonts w:cstheme="minorHAnsi"/>
          <w:color w:val="000000"/>
          <w:sz w:val="24"/>
          <w:szCs w:val="24"/>
          <w:lang w:val="ru-RU"/>
        </w:rPr>
        <w:t>Министерства транспорта РФ.</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5.8.3. Особенности использования и учета хозяйственного инвентаря.</w:t>
      </w:r>
    </w:p>
    <w:p w:rsidR="00FA638C" w:rsidRPr="00BE1B73" w:rsidRDefault="00FA638C" w:rsidP="005D6809">
      <w:pPr>
        <w:ind w:firstLine="720"/>
        <w:jc w:val="both"/>
        <w:rPr>
          <w:rFonts w:cstheme="minorHAnsi"/>
          <w:color w:val="000000"/>
          <w:sz w:val="24"/>
          <w:szCs w:val="24"/>
          <w:lang w:val="ru-RU"/>
        </w:rPr>
      </w:pPr>
      <w:r w:rsidRPr="00BE1B73">
        <w:rPr>
          <w:rFonts w:cstheme="minorHAnsi"/>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sidRPr="00BE1B73">
        <w:rPr>
          <w:rFonts w:cstheme="minorHAnsi"/>
          <w:color w:val="000000"/>
          <w:sz w:val="24"/>
          <w:szCs w:val="24"/>
        </w:rPr>
        <w:t>V</w:t>
      </w:r>
      <w:r w:rsidRPr="00BE1B73">
        <w:rPr>
          <w:rFonts w:cstheme="minorHAnsi"/>
          <w:color w:val="000000"/>
          <w:sz w:val="24"/>
          <w:szCs w:val="24"/>
          <w:lang w:val="ru-RU"/>
        </w:rPr>
        <w:t xml:space="preserve"> настоящей учетной политики. При этом, независимо от срока полезного использования, учитываются как материал</w:t>
      </w:r>
      <w:r w:rsidR="005D6809">
        <w:rPr>
          <w:rFonts w:cstheme="minorHAnsi"/>
          <w:color w:val="000000"/>
          <w:sz w:val="24"/>
          <w:szCs w:val="24"/>
          <w:lang w:val="ru-RU"/>
        </w:rPr>
        <w:t>ьные запасы, указанные в приложении 5.</w:t>
      </w:r>
    </w:p>
    <w:p w:rsidR="00FA638C" w:rsidRPr="00BE1B73" w:rsidRDefault="00FA638C" w:rsidP="00020B9B">
      <w:pPr>
        <w:ind w:firstLine="720"/>
        <w:jc w:val="both"/>
        <w:rPr>
          <w:rFonts w:cstheme="minorHAnsi"/>
          <w:color w:val="000000"/>
          <w:sz w:val="24"/>
          <w:szCs w:val="24"/>
          <w:lang w:val="ru-RU"/>
        </w:rPr>
      </w:pPr>
      <w:r w:rsidRPr="00BE1B73">
        <w:rPr>
          <w:rFonts w:cstheme="minorHAnsi"/>
          <w:b/>
          <w:bCs/>
          <w:color w:val="000000"/>
          <w:sz w:val="24"/>
          <w:szCs w:val="24"/>
          <w:lang w:val="ru-RU"/>
        </w:rPr>
        <w:t>5.9.</w:t>
      </w:r>
      <w:r w:rsidRPr="00BE1B73">
        <w:rPr>
          <w:rFonts w:cstheme="minorHAnsi"/>
          <w:b/>
          <w:bCs/>
          <w:color w:val="000000"/>
          <w:sz w:val="24"/>
          <w:szCs w:val="24"/>
        </w:rPr>
        <w:t> </w:t>
      </w:r>
      <w:r w:rsidRPr="00BE1B73">
        <w:rPr>
          <w:rFonts w:cstheme="minorHAnsi"/>
          <w:b/>
          <w:bCs/>
          <w:color w:val="000000"/>
          <w:sz w:val="24"/>
          <w:szCs w:val="24"/>
          <w:lang w:val="ru-RU"/>
        </w:rPr>
        <w:t>Учет запчастей за балансом</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FA638C" w:rsidRPr="00BE1B73" w:rsidRDefault="00FA638C" w:rsidP="00035594">
      <w:pPr>
        <w:numPr>
          <w:ilvl w:val="0"/>
          <w:numId w:val="21"/>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автомобильные шины — четыре единицы на один легковой автомобиль;</w:t>
      </w:r>
    </w:p>
    <w:p w:rsidR="00FA638C" w:rsidRPr="00BE1B73" w:rsidRDefault="00FA638C" w:rsidP="00035594">
      <w:pPr>
        <w:numPr>
          <w:ilvl w:val="0"/>
          <w:numId w:val="21"/>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колесные диски — четыре единицы на один легковой автомобиль;</w:t>
      </w:r>
    </w:p>
    <w:p w:rsidR="00FA638C" w:rsidRPr="00BE1B73" w:rsidRDefault="00FA638C" w:rsidP="00035594">
      <w:pPr>
        <w:numPr>
          <w:ilvl w:val="0"/>
          <w:numId w:val="21"/>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аккумуляторы — одна единица на один автомобиль;</w:t>
      </w:r>
    </w:p>
    <w:p w:rsidR="00FA638C" w:rsidRPr="00BE1B73" w:rsidRDefault="00FA638C" w:rsidP="00035594">
      <w:pPr>
        <w:numPr>
          <w:ilvl w:val="0"/>
          <w:numId w:val="21"/>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наборы автоинструмента — одна единица на один автомобиль;</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Решение о замене поврежденной или не подлежащей ремонту шины принимает комиссия учрежденияпо поступлению и выбытию активов. Решение о замене комиссия оформляет документально в карточке учета автомобильной шины, форма которой разработана учреждением самостоятельно.</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Сезонная замена шин собственными силами отражается в Накладной на внутреннее перемещение (ф. 0504102).</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Аналитический учет по счету ведется в разрезе автомобилей и ответственных лиц.</w:t>
      </w:r>
    </w:p>
    <w:p w:rsidR="00FA638C" w:rsidRPr="00BE1B73" w:rsidRDefault="00FA638C" w:rsidP="00020B9B">
      <w:pPr>
        <w:jc w:val="both"/>
        <w:rPr>
          <w:rFonts w:cstheme="minorHAnsi"/>
          <w:color w:val="000000"/>
          <w:sz w:val="24"/>
          <w:szCs w:val="24"/>
        </w:rPr>
      </w:pPr>
      <w:r w:rsidRPr="00BE1B73">
        <w:rPr>
          <w:rFonts w:cstheme="minorHAnsi"/>
          <w:color w:val="000000"/>
          <w:sz w:val="24"/>
          <w:szCs w:val="24"/>
        </w:rPr>
        <w:t>Поступление на счет 09 отражается:</w:t>
      </w:r>
    </w:p>
    <w:p w:rsidR="00FA638C" w:rsidRPr="00BE1B73" w:rsidRDefault="00FA638C" w:rsidP="00035594">
      <w:pPr>
        <w:numPr>
          <w:ilvl w:val="0"/>
          <w:numId w:val="2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при установке (передаче материально ответственному лицу) соответствующих</w:t>
      </w:r>
      <w:r w:rsidRPr="00BE1B73">
        <w:rPr>
          <w:rFonts w:cstheme="minorHAnsi"/>
          <w:sz w:val="24"/>
          <w:szCs w:val="24"/>
          <w:lang w:val="ru-RU"/>
        </w:rPr>
        <w:br/>
      </w:r>
      <w:r w:rsidRPr="00BE1B73">
        <w:rPr>
          <w:rFonts w:cstheme="minorHAnsi"/>
          <w:color w:val="000000"/>
          <w:sz w:val="24"/>
          <w:szCs w:val="24"/>
          <w:lang w:val="ru-RU"/>
        </w:rPr>
        <w:t>запчастей после списания со счета 0.105.36.000 «Прочие материальные запасы — иное движимое имущество учреждения»;</w:t>
      </w:r>
    </w:p>
    <w:p w:rsidR="00FA638C" w:rsidRPr="00BE1B73" w:rsidRDefault="00FA638C" w:rsidP="00035594">
      <w:pPr>
        <w:numPr>
          <w:ilvl w:val="0"/>
          <w:numId w:val="22"/>
        </w:numPr>
        <w:ind w:left="780" w:right="180"/>
        <w:jc w:val="both"/>
        <w:rPr>
          <w:rFonts w:cstheme="minorHAnsi"/>
          <w:color w:val="000000"/>
          <w:sz w:val="24"/>
          <w:szCs w:val="24"/>
          <w:lang w:val="ru-RU"/>
        </w:rPr>
      </w:pPr>
      <w:r w:rsidRPr="00BE1B73">
        <w:rPr>
          <w:rFonts w:cstheme="minorHAnsi"/>
          <w:color w:val="000000"/>
          <w:sz w:val="24"/>
          <w:szCs w:val="24"/>
          <w:lang w:val="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w:t>
      </w:r>
      <w:r w:rsidRPr="00BE1B73">
        <w:rPr>
          <w:rFonts w:cstheme="minorHAnsi"/>
          <w:color w:val="000000"/>
          <w:sz w:val="24"/>
          <w:szCs w:val="24"/>
          <w:lang w:val="ru-RU"/>
        </w:rPr>
        <w:lastRenderedPageBreak/>
        <w:t>счете в соответствии с настоящей учетной политикой, оприходование запчастей на счет 09 не производится.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Внутреннее перемещение по счету отражается:</w:t>
      </w:r>
    </w:p>
    <w:p w:rsidR="00FA638C" w:rsidRPr="00BE1B73" w:rsidRDefault="00FA638C" w:rsidP="00035594">
      <w:pPr>
        <w:numPr>
          <w:ilvl w:val="0"/>
          <w:numId w:val="2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при передаче на другой автомобиль;</w:t>
      </w:r>
    </w:p>
    <w:p w:rsidR="00FA638C" w:rsidRPr="00BE1B73" w:rsidRDefault="00FA638C" w:rsidP="00035594">
      <w:pPr>
        <w:numPr>
          <w:ilvl w:val="0"/>
          <w:numId w:val="23"/>
        </w:numPr>
        <w:ind w:left="780" w:right="180"/>
        <w:jc w:val="both"/>
        <w:rPr>
          <w:rFonts w:cstheme="minorHAnsi"/>
          <w:color w:val="000000"/>
          <w:sz w:val="24"/>
          <w:szCs w:val="24"/>
          <w:lang w:val="ru-RU"/>
        </w:rPr>
      </w:pPr>
      <w:r w:rsidRPr="00BE1B73">
        <w:rPr>
          <w:rFonts w:cstheme="minorHAnsi"/>
          <w:color w:val="000000"/>
          <w:sz w:val="24"/>
          <w:szCs w:val="24"/>
          <w:lang w:val="ru-RU"/>
        </w:rPr>
        <w:t>при передаче другому материально ответственному лицу вместе с автомобилем.</w:t>
      </w:r>
    </w:p>
    <w:p w:rsidR="00FA638C" w:rsidRPr="00BE1B73" w:rsidRDefault="00FA638C" w:rsidP="00020B9B">
      <w:pPr>
        <w:jc w:val="both"/>
        <w:rPr>
          <w:rFonts w:cstheme="minorHAnsi"/>
          <w:color w:val="000000"/>
          <w:sz w:val="24"/>
          <w:szCs w:val="24"/>
        </w:rPr>
      </w:pPr>
      <w:r w:rsidRPr="00BE1B73">
        <w:rPr>
          <w:rFonts w:cstheme="minorHAnsi"/>
          <w:color w:val="000000"/>
          <w:sz w:val="24"/>
          <w:szCs w:val="24"/>
        </w:rPr>
        <w:t>Выбытие со счета 09 отражается:</w:t>
      </w:r>
    </w:p>
    <w:p w:rsidR="00FA638C" w:rsidRPr="00BE1B73" w:rsidRDefault="00FA638C" w:rsidP="00035594">
      <w:pPr>
        <w:numPr>
          <w:ilvl w:val="0"/>
          <w:numId w:val="24"/>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при списании автомобиля по установленным основаниям;</w:t>
      </w:r>
    </w:p>
    <w:p w:rsidR="00FA638C" w:rsidRPr="00BE1B73" w:rsidRDefault="00FA638C" w:rsidP="00035594">
      <w:pPr>
        <w:numPr>
          <w:ilvl w:val="0"/>
          <w:numId w:val="24"/>
        </w:numPr>
        <w:ind w:left="780" w:right="180"/>
        <w:jc w:val="both"/>
        <w:rPr>
          <w:rFonts w:cstheme="minorHAnsi"/>
          <w:color w:val="000000"/>
          <w:sz w:val="24"/>
          <w:szCs w:val="24"/>
          <w:lang w:val="ru-RU"/>
        </w:rPr>
      </w:pPr>
      <w:r w:rsidRPr="00BE1B73">
        <w:rPr>
          <w:rFonts w:cstheme="minorHAnsi"/>
          <w:color w:val="000000"/>
          <w:sz w:val="24"/>
          <w:szCs w:val="24"/>
          <w:lang w:val="ru-RU"/>
        </w:rPr>
        <w:t>при установке новых запчастей взамен непригодных к эксплуатации.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349–350 Инструкции к Единому плану счетов № 157н.</w:t>
      </w:r>
    </w:p>
    <w:p w:rsidR="00FA638C" w:rsidRPr="00BE1B73" w:rsidRDefault="00FA638C" w:rsidP="00020B9B">
      <w:pPr>
        <w:jc w:val="both"/>
        <w:rPr>
          <w:rFonts w:cstheme="minorHAnsi"/>
          <w:color w:val="000000"/>
          <w:sz w:val="24"/>
          <w:szCs w:val="24"/>
          <w:lang w:val="ru-RU"/>
        </w:rPr>
      </w:pPr>
    </w:p>
    <w:p w:rsidR="00FA638C" w:rsidRPr="00BE1B73" w:rsidRDefault="00FA638C" w:rsidP="00020B9B">
      <w:pPr>
        <w:ind w:firstLine="720"/>
        <w:jc w:val="both"/>
        <w:rPr>
          <w:rFonts w:cstheme="minorHAnsi"/>
          <w:color w:val="000000"/>
          <w:sz w:val="24"/>
          <w:szCs w:val="24"/>
          <w:lang w:val="ru-RU"/>
        </w:rPr>
      </w:pPr>
      <w:r w:rsidRPr="00BE1B73">
        <w:rPr>
          <w:rFonts w:cstheme="minorHAnsi"/>
          <w:b/>
          <w:bCs/>
          <w:color w:val="000000"/>
          <w:sz w:val="24"/>
          <w:szCs w:val="24"/>
          <w:lang w:val="ru-RU"/>
        </w:rPr>
        <w:t>5.10. Особенности списания материальных запасов: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5.10.1. Списание материальных запасов производится по средней фактической стоимости.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108 Инструкции к Единому плану счетов № 157н.</w:t>
      </w:r>
    </w:p>
    <w:p w:rsidR="00FA638C" w:rsidRPr="00BE1B73" w:rsidRDefault="00FA638C" w:rsidP="00731B1A">
      <w:pPr>
        <w:jc w:val="both"/>
        <w:rPr>
          <w:rFonts w:cstheme="minorHAnsi"/>
          <w:color w:val="000000"/>
          <w:sz w:val="24"/>
          <w:szCs w:val="24"/>
          <w:lang w:val="ru-RU"/>
        </w:rPr>
      </w:pPr>
      <w:r w:rsidRPr="00BE1B73">
        <w:rPr>
          <w:rFonts w:cstheme="minorHAnsi"/>
          <w:color w:val="000000"/>
          <w:sz w:val="24"/>
          <w:szCs w:val="24"/>
          <w:lang w:val="ru-RU"/>
        </w:rPr>
        <w:t>5.12.2 Выдача в эксплуатацию на нужды учреждения канцелярских принадлежностей, , запасных частей</w:t>
      </w:r>
      <w:r w:rsidR="00731B1A">
        <w:rPr>
          <w:rFonts w:cstheme="minorHAnsi"/>
          <w:color w:val="000000"/>
          <w:sz w:val="24"/>
          <w:szCs w:val="24"/>
          <w:lang w:val="ru-RU"/>
        </w:rPr>
        <w:t xml:space="preserve">, строительных и </w:t>
      </w:r>
      <w:r w:rsidRPr="00BE1B73">
        <w:rPr>
          <w:rFonts w:cstheme="minorHAnsi"/>
          <w:color w:val="000000"/>
          <w:sz w:val="24"/>
          <w:szCs w:val="24"/>
          <w:lang w:val="ru-RU"/>
        </w:rPr>
        <w:t xml:space="preserve"> хозяйственных материалов списываются по решению комиссии по поступлению и выбытию активов на основании:</w:t>
      </w:r>
    </w:p>
    <w:p w:rsidR="00FA638C" w:rsidRPr="00BE1B73" w:rsidRDefault="00FA638C" w:rsidP="00035594">
      <w:pPr>
        <w:numPr>
          <w:ilvl w:val="0"/>
          <w:numId w:val="25"/>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Акта о списании материальных запасов (ф. 0504230);</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6. Стоимость безвозмездно полученных нефинансовых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6.1. Данные о справедливой стоимости безвозмездно полученных нефинансовых активов должны</w:t>
      </w:r>
      <w:r w:rsidRPr="00BE1B73">
        <w:rPr>
          <w:rFonts w:cstheme="minorHAnsi"/>
          <w:color w:val="000000"/>
          <w:sz w:val="24"/>
          <w:szCs w:val="24"/>
        </w:rPr>
        <w:t> </w:t>
      </w:r>
      <w:r w:rsidRPr="00BE1B73">
        <w:rPr>
          <w:rFonts w:cstheme="minorHAnsi"/>
          <w:color w:val="000000"/>
          <w:sz w:val="24"/>
          <w:szCs w:val="24"/>
          <w:lang w:val="ru-RU"/>
        </w:rPr>
        <w:t>быть подтверждены документально:</w:t>
      </w:r>
    </w:p>
    <w:p w:rsidR="00FA638C" w:rsidRPr="00BE1B73" w:rsidRDefault="00FA638C" w:rsidP="00035594">
      <w:pPr>
        <w:numPr>
          <w:ilvl w:val="0"/>
          <w:numId w:val="2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справками (другими подтверждающими документами) Росстата;</w:t>
      </w:r>
    </w:p>
    <w:p w:rsidR="00FA638C" w:rsidRPr="00BE1B73" w:rsidRDefault="00FA638C" w:rsidP="00035594">
      <w:pPr>
        <w:numPr>
          <w:ilvl w:val="0"/>
          <w:numId w:val="26"/>
        </w:numPr>
        <w:ind w:left="780" w:right="180"/>
        <w:contextualSpacing/>
        <w:jc w:val="both"/>
        <w:rPr>
          <w:rFonts w:cstheme="minorHAnsi"/>
          <w:color w:val="000000"/>
          <w:sz w:val="24"/>
          <w:szCs w:val="24"/>
        </w:rPr>
      </w:pPr>
      <w:r w:rsidRPr="00BE1B73">
        <w:rPr>
          <w:rFonts w:cstheme="minorHAnsi"/>
          <w:color w:val="000000"/>
          <w:sz w:val="24"/>
          <w:szCs w:val="24"/>
        </w:rPr>
        <w:t>прайс-листами заводов-изготовителей;</w:t>
      </w:r>
    </w:p>
    <w:p w:rsidR="00FA638C" w:rsidRPr="00BE1B73" w:rsidRDefault="00FA638C" w:rsidP="00035594">
      <w:pPr>
        <w:numPr>
          <w:ilvl w:val="0"/>
          <w:numId w:val="2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справками (другими подтверждающими документами) оценщиков;</w:t>
      </w:r>
    </w:p>
    <w:p w:rsidR="00FA638C" w:rsidRPr="00BE1B73" w:rsidRDefault="00FA638C" w:rsidP="00035594">
      <w:pPr>
        <w:numPr>
          <w:ilvl w:val="0"/>
          <w:numId w:val="26"/>
        </w:numPr>
        <w:ind w:left="780" w:right="180"/>
        <w:jc w:val="both"/>
        <w:rPr>
          <w:rFonts w:cstheme="minorHAnsi"/>
          <w:color w:val="000000"/>
          <w:sz w:val="24"/>
          <w:szCs w:val="24"/>
          <w:lang w:val="ru-RU"/>
        </w:rPr>
      </w:pPr>
      <w:r w:rsidRPr="00BE1B73">
        <w:rPr>
          <w:rFonts w:cstheme="minorHAnsi"/>
          <w:color w:val="000000"/>
          <w:sz w:val="24"/>
          <w:szCs w:val="24"/>
          <w:lang w:val="ru-RU"/>
        </w:rPr>
        <w:t>информацией, размещенной в СМИ, и т. д.</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В случаях невозможности документального подтверждения стоимость определяется экспертным путем.</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7. Расчеты по доходам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7.1. Учреждение осуществляет бюджетные полномочия администратора доходов</w:t>
      </w:r>
      <w:r w:rsidRPr="00BE1B73">
        <w:rPr>
          <w:rFonts w:cstheme="minorHAnsi"/>
          <w:color w:val="000000"/>
          <w:sz w:val="24"/>
          <w:szCs w:val="24"/>
        </w:rPr>
        <w:t> </w:t>
      </w:r>
      <w:r w:rsidRPr="00BE1B73">
        <w:rPr>
          <w:rFonts w:cstheme="minorHAnsi"/>
          <w:color w:val="000000"/>
          <w:sz w:val="24"/>
          <w:szCs w:val="24"/>
          <w:lang w:val="ru-RU"/>
        </w:rPr>
        <w:t>бюджета. Порядок осуществления полномочий администратора доходов бюджета определяется в</w:t>
      </w:r>
      <w:r w:rsidRPr="00BE1B73">
        <w:rPr>
          <w:rFonts w:cstheme="minorHAnsi"/>
          <w:color w:val="000000"/>
          <w:sz w:val="24"/>
          <w:szCs w:val="24"/>
        </w:rPr>
        <w:t> </w:t>
      </w:r>
      <w:r w:rsidRPr="00BE1B73">
        <w:rPr>
          <w:rFonts w:cstheme="minorHAnsi"/>
          <w:color w:val="000000"/>
          <w:sz w:val="24"/>
          <w:szCs w:val="24"/>
          <w:lang w:val="ru-RU"/>
        </w:rPr>
        <w:t>соответствии с законодательством России и нормативными документами ведомства.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Перечень администрируемых доходов утверждается главным администратором доходов бюджета (вышестоящим ведомством).</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8. Расчеты с подотчетными лицами</w:t>
      </w:r>
    </w:p>
    <w:p w:rsidR="00FA638C" w:rsidRPr="00BE1B73" w:rsidRDefault="00EF73C6" w:rsidP="00020B9B">
      <w:pPr>
        <w:ind w:firstLine="720"/>
        <w:jc w:val="both"/>
        <w:rPr>
          <w:rFonts w:cstheme="minorHAnsi"/>
          <w:color w:val="000000"/>
          <w:sz w:val="24"/>
          <w:szCs w:val="24"/>
          <w:lang w:val="ru-RU"/>
        </w:rPr>
      </w:pPr>
      <w:r w:rsidRPr="00BE1B73">
        <w:rPr>
          <w:rFonts w:cstheme="minorHAnsi"/>
          <w:color w:val="000000"/>
          <w:sz w:val="24"/>
          <w:szCs w:val="24"/>
          <w:lang w:val="ru-RU"/>
        </w:rPr>
        <w:t>8.1</w:t>
      </w:r>
      <w:r w:rsidR="00FA638C" w:rsidRPr="00BE1B73">
        <w:rPr>
          <w:rFonts w:cstheme="minorHAnsi"/>
          <w:color w:val="000000"/>
          <w:sz w:val="24"/>
          <w:szCs w:val="24"/>
          <w:lang w:val="ru-RU"/>
        </w:rPr>
        <w:t>.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00FA638C" w:rsidRPr="00BE1B73">
        <w:rPr>
          <w:rFonts w:cstheme="minorHAnsi"/>
          <w:color w:val="000000"/>
          <w:sz w:val="24"/>
          <w:szCs w:val="24"/>
        </w:rPr>
        <w:t> </w:t>
      </w:r>
      <w:r w:rsidR="00FA638C" w:rsidRPr="00BE1B73">
        <w:rPr>
          <w:rFonts w:cstheme="minorHAnsi"/>
          <w:color w:val="000000"/>
          <w:sz w:val="24"/>
          <w:szCs w:val="24"/>
          <w:lang w:val="ru-RU"/>
        </w:rPr>
        <w:t>№</w:t>
      </w:r>
      <w:r w:rsidR="00FA638C" w:rsidRPr="00BE1B73">
        <w:rPr>
          <w:rFonts w:cstheme="minorHAnsi"/>
          <w:color w:val="000000"/>
          <w:sz w:val="24"/>
          <w:szCs w:val="24"/>
        </w:rPr>
        <w:t> </w:t>
      </w:r>
      <w:r w:rsidR="00FA638C" w:rsidRPr="00BE1B73">
        <w:rPr>
          <w:rFonts w:cstheme="minorHAnsi"/>
          <w:color w:val="000000"/>
          <w:sz w:val="24"/>
          <w:szCs w:val="24"/>
          <w:lang w:val="ru-RU"/>
        </w:rPr>
        <w:t>729. Возмещение расходов на служебные командировки, превышающих размер</w:t>
      </w:r>
      <w:r w:rsidR="00FA638C" w:rsidRPr="00BE1B73">
        <w:rPr>
          <w:rFonts w:cstheme="minorHAnsi"/>
          <w:color w:val="000000"/>
          <w:sz w:val="24"/>
          <w:szCs w:val="24"/>
        </w:rPr>
        <w:t> </w:t>
      </w:r>
      <w:r w:rsidR="00FA638C" w:rsidRPr="00BE1B73">
        <w:rPr>
          <w:rFonts w:cstheme="minorHAnsi"/>
          <w:color w:val="000000"/>
          <w:sz w:val="24"/>
          <w:szCs w:val="24"/>
          <w:lang w:val="ru-RU"/>
        </w:rPr>
        <w:t>установленный Правительством</w:t>
      </w:r>
      <w:r w:rsidR="00FA638C" w:rsidRPr="00BE1B73">
        <w:rPr>
          <w:rFonts w:cstheme="minorHAnsi"/>
          <w:color w:val="000000"/>
          <w:sz w:val="24"/>
          <w:szCs w:val="24"/>
        </w:rPr>
        <w:t> </w:t>
      </w:r>
      <w:r w:rsidR="00FA638C" w:rsidRPr="00BE1B73">
        <w:rPr>
          <w:rFonts w:cstheme="minorHAnsi"/>
          <w:color w:val="000000"/>
          <w:sz w:val="24"/>
          <w:szCs w:val="24"/>
          <w:lang w:val="ru-RU"/>
        </w:rPr>
        <w:t>РФ, производится при наличии экономии бюджетных</w:t>
      </w:r>
      <w:r w:rsidR="00FA638C" w:rsidRPr="00BE1B73">
        <w:rPr>
          <w:rFonts w:cstheme="minorHAnsi"/>
          <w:color w:val="000000"/>
          <w:sz w:val="24"/>
          <w:szCs w:val="24"/>
        </w:rPr>
        <w:t> </w:t>
      </w:r>
      <w:r w:rsidR="00FA638C" w:rsidRPr="00BE1B73">
        <w:rPr>
          <w:rFonts w:cstheme="minorHAnsi"/>
          <w:color w:val="000000"/>
          <w:sz w:val="24"/>
          <w:szCs w:val="24"/>
          <w:lang w:val="ru-RU"/>
        </w:rPr>
        <w:t>средств по фактическим расходам с разрешения руководителя учреждения,</w:t>
      </w:r>
      <w:r w:rsidR="00FA638C" w:rsidRPr="00BE1B73">
        <w:rPr>
          <w:rFonts w:cstheme="minorHAnsi"/>
          <w:color w:val="000000"/>
          <w:sz w:val="24"/>
          <w:szCs w:val="24"/>
        </w:rPr>
        <w:t> </w:t>
      </w:r>
      <w:r w:rsidR="00FA638C" w:rsidRPr="00BE1B73">
        <w:rPr>
          <w:rFonts w:cstheme="minorHAnsi"/>
          <w:color w:val="000000"/>
          <w:sz w:val="24"/>
          <w:szCs w:val="24"/>
          <w:lang w:val="ru-RU"/>
        </w:rPr>
        <w:t>оформленного приказом.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2, 3 постановления Правительства от 02.10.2002</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729.</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Порядок оформления служебных командировок и возмещения командировочных расходов приведен в приложении 8.</w:t>
      </w:r>
    </w:p>
    <w:p w:rsidR="00FA638C" w:rsidRPr="00BE1B73" w:rsidRDefault="00EF73C6" w:rsidP="00020B9B">
      <w:pPr>
        <w:ind w:firstLine="420"/>
        <w:jc w:val="both"/>
        <w:rPr>
          <w:rFonts w:cstheme="minorHAnsi"/>
          <w:color w:val="000000"/>
          <w:sz w:val="24"/>
          <w:szCs w:val="24"/>
          <w:lang w:val="ru-RU"/>
        </w:rPr>
      </w:pPr>
      <w:r w:rsidRPr="00BE1B73">
        <w:rPr>
          <w:rFonts w:cstheme="minorHAnsi"/>
          <w:color w:val="000000"/>
          <w:sz w:val="24"/>
          <w:szCs w:val="24"/>
          <w:lang w:val="ru-RU"/>
        </w:rPr>
        <w:t>8.2</w:t>
      </w:r>
      <w:r w:rsidR="00FA638C" w:rsidRPr="00BE1B73">
        <w:rPr>
          <w:rFonts w:cstheme="minorHAnsi"/>
          <w:color w:val="000000"/>
          <w:sz w:val="24"/>
          <w:szCs w:val="24"/>
          <w:lang w:val="ru-RU"/>
        </w:rPr>
        <w:t>. Предельные сроки отчета по выданным доверенностям на получение материальных ценностей устанавливаются следующие:</w:t>
      </w:r>
    </w:p>
    <w:p w:rsidR="00FA638C" w:rsidRPr="00BE1B73" w:rsidRDefault="00FA638C" w:rsidP="00035594">
      <w:pPr>
        <w:numPr>
          <w:ilvl w:val="0"/>
          <w:numId w:val="2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в течение 10 календарных дней с момента получения;</w:t>
      </w:r>
    </w:p>
    <w:p w:rsidR="00FA638C" w:rsidRPr="00BE1B73" w:rsidRDefault="00FA638C" w:rsidP="00035594">
      <w:pPr>
        <w:numPr>
          <w:ilvl w:val="0"/>
          <w:numId w:val="27"/>
        </w:numPr>
        <w:ind w:left="780" w:right="180"/>
        <w:jc w:val="both"/>
        <w:rPr>
          <w:rFonts w:cstheme="minorHAnsi"/>
          <w:color w:val="000000"/>
          <w:sz w:val="24"/>
          <w:szCs w:val="24"/>
          <w:lang w:val="ru-RU"/>
        </w:rPr>
      </w:pPr>
      <w:r w:rsidRPr="00BE1B73">
        <w:rPr>
          <w:rFonts w:cstheme="minorHAnsi"/>
          <w:color w:val="000000"/>
          <w:sz w:val="24"/>
          <w:szCs w:val="24"/>
          <w:lang w:val="ru-RU"/>
        </w:rPr>
        <w:t>в течение трех рабочих дней с момента получения материальных ценностей.</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FA638C" w:rsidRPr="00BE1B73" w:rsidRDefault="00EF73C6" w:rsidP="00020B9B">
      <w:pPr>
        <w:ind w:firstLine="720"/>
        <w:jc w:val="both"/>
        <w:rPr>
          <w:rFonts w:cstheme="minorHAnsi"/>
          <w:color w:val="000000"/>
          <w:sz w:val="24"/>
          <w:szCs w:val="24"/>
          <w:lang w:val="ru-RU"/>
        </w:rPr>
      </w:pPr>
      <w:r w:rsidRPr="00BE1B73">
        <w:rPr>
          <w:rFonts w:cstheme="minorHAnsi"/>
          <w:color w:val="000000"/>
          <w:sz w:val="24"/>
          <w:szCs w:val="24"/>
          <w:lang w:val="ru-RU"/>
        </w:rPr>
        <w:t>8.3</w:t>
      </w:r>
      <w:r w:rsidR="00FA638C" w:rsidRPr="00BE1B73">
        <w:rPr>
          <w:rFonts w:cstheme="minorHAnsi"/>
          <w:color w:val="000000"/>
          <w:sz w:val="24"/>
          <w:szCs w:val="24"/>
          <w:lang w:val="ru-RU"/>
        </w:rPr>
        <w:t>. Авансовые отчеты брошюруются в хронологическом порядке в последний день отчетного месяца.</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9. Расчеты с дебиторами</w:t>
      </w:r>
      <w:r w:rsidRPr="00BE1B73">
        <w:rPr>
          <w:rFonts w:cstheme="minorHAnsi"/>
          <w:b/>
          <w:bCs/>
          <w:color w:val="000000"/>
          <w:sz w:val="24"/>
          <w:szCs w:val="24"/>
        </w:rPr>
        <w:t> </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9.1. Учреждение администрирует поступления в бюджет на счете КБК</w:t>
      </w:r>
      <w:r w:rsidRPr="00BE1B73">
        <w:rPr>
          <w:rFonts w:cstheme="minorHAnsi"/>
          <w:color w:val="000000"/>
          <w:sz w:val="24"/>
          <w:szCs w:val="24"/>
        </w:rPr>
        <w:t> </w:t>
      </w:r>
      <w:r w:rsidRPr="00BE1B73">
        <w:rPr>
          <w:rFonts w:cstheme="minorHAnsi"/>
          <w:color w:val="000000"/>
          <w:sz w:val="24"/>
          <w:szCs w:val="24"/>
          <w:lang w:val="ru-RU"/>
        </w:rPr>
        <w:t>1.210.02.000 по правилам, установленным главным администратором доходов бюджета.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9.2. Излишне полученные от плательщиков средства возвращаются на основании заявления плательщика и акта сверки с плательщиком.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10. Расчеты по обязательствам</w:t>
      </w:r>
    </w:p>
    <w:p w:rsidR="00FA638C" w:rsidRPr="00BE1B73" w:rsidRDefault="00731B1A" w:rsidP="00020B9B">
      <w:pPr>
        <w:jc w:val="both"/>
        <w:rPr>
          <w:rFonts w:cstheme="minorHAnsi"/>
          <w:color w:val="000000"/>
          <w:sz w:val="24"/>
          <w:szCs w:val="24"/>
          <w:lang w:val="ru-RU"/>
        </w:rPr>
      </w:pPr>
      <w:r>
        <w:rPr>
          <w:rFonts w:cstheme="minorHAnsi"/>
          <w:color w:val="000000"/>
          <w:sz w:val="24"/>
          <w:szCs w:val="24"/>
          <w:lang w:val="ru-RU"/>
        </w:rPr>
        <w:lastRenderedPageBreak/>
        <w:t>10.1</w:t>
      </w:r>
      <w:r w:rsidR="00FA638C" w:rsidRPr="00BE1B73">
        <w:rPr>
          <w:rFonts w:cstheme="minorHAnsi"/>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11. Дебиторская и кредиторская задолженность</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w:t>
      </w:r>
      <w:r w:rsidR="005D6809">
        <w:rPr>
          <w:rFonts w:cstheme="minorHAnsi"/>
          <w:color w:val="000000"/>
          <w:sz w:val="24"/>
          <w:szCs w:val="24"/>
          <w:lang w:val="ru-RU"/>
        </w:rPr>
        <w:t>ной к взысканию — приложение № 6</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339 Инструкции к Единому плану счетов № 157н, пункт 11 СГС</w:t>
      </w:r>
      <w:r w:rsidRPr="00BE1B73">
        <w:rPr>
          <w:rFonts w:cstheme="minorHAnsi"/>
          <w:color w:val="000000"/>
          <w:sz w:val="24"/>
          <w:szCs w:val="24"/>
        </w:rPr>
        <w:t> </w:t>
      </w:r>
      <w:r w:rsidRPr="00BE1B73">
        <w:rPr>
          <w:rFonts w:cstheme="minorHAnsi"/>
          <w:color w:val="000000"/>
          <w:sz w:val="24"/>
          <w:szCs w:val="24"/>
          <w:lang w:val="ru-RU"/>
        </w:rPr>
        <w:t>«Доходы».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BE1B73">
        <w:rPr>
          <w:rFonts w:cstheme="minorHAnsi"/>
          <w:color w:val="000000"/>
          <w:sz w:val="24"/>
          <w:szCs w:val="24"/>
        </w:rPr>
        <w:t> </w:t>
      </w:r>
      <w:r w:rsidRPr="00BE1B73">
        <w:rPr>
          <w:rFonts w:cstheme="minorHAnsi"/>
          <w:color w:val="000000"/>
          <w:sz w:val="24"/>
          <w:szCs w:val="24"/>
          <w:lang w:val="ru-RU"/>
        </w:rPr>
        <w:t>Одновременно списанная с балансового учета кредиторская задолженность отражается</w:t>
      </w:r>
      <w:r w:rsidRPr="00BE1B73">
        <w:rPr>
          <w:rFonts w:cstheme="minorHAnsi"/>
          <w:color w:val="000000"/>
          <w:sz w:val="24"/>
          <w:szCs w:val="24"/>
        </w:rPr>
        <w:t> </w:t>
      </w:r>
      <w:r w:rsidRPr="00BE1B73">
        <w:rPr>
          <w:rFonts w:cstheme="minorHAnsi"/>
          <w:color w:val="000000"/>
          <w:sz w:val="24"/>
          <w:szCs w:val="24"/>
          <w:lang w:val="ru-RU"/>
        </w:rPr>
        <w:t>на забалансовом счете 20 «Задолженность, не востребованная кредиторами».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Порядок принятия решения о списании с балансового и забалансового учета утвержден в положении о списании кредиторской задолженности — приложение № </w:t>
      </w:r>
      <w:r w:rsidR="005D6809">
        <w:rPr>
          <w:rFonts w:cstheme="minorHAnsi"/>
          <w:color w:val="000000"/>
          <w:sz w:val="24"/>
          <w:szCs w:val="24"/>
          <w:lang w:val="ru-RU"/>
        </w:rPr>
        <w:t>7</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371, 372 Инструкции к Единому плану счетов № 157н.</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12. Финансовый результат</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12.1. Учреждение все расходы производит в соответствии с утвержденной на отчетный</w:t>
      </w:r>
      <w:r w:rsidRPr="00BE1B73">
        <w:rPr>
          <w:rFonts w:cstheme="minorHAnsi"/>
          <w:color w:val="000000"/>
          <w:sz w:val="24"/>
          <w:szCs w:val="24"/>
        </w:rPr>
        <w:t> </w:t>
      </w:r>
      <w:r w:rsidRPr="00BE1B73">
        <w:rPr>
          <w:rFonts w:cstheme="minorHAnsi"/>
          <w:color w:val="000000"/>
          <w:sz w:val="24"/>
          <w:szCs w:val="24"/>
          <w:lang w:val="ru-RU"/>
        </w:rPr>
        <w:t>год бюджетной сметой и в пределах установленных норм:</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13. Санкционирование расходов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приложении </w:t>
      </w:r>
      <w:r w:rsidR="00910813">
        <w:rPr>
          <w:rFonts w:cstheme="minorHAnsi"/>
          <w:color w:val="000000"/>
          <w:sz w:val="24"/>
          <w:szCs w:val="24"/>
          <w:lang w:val="ru-RU"/>
        </w:rPr>
        <w:t>8</w:t>
      </w: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14. События после отчетной даты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BE1B73">
        <w:rPr>
          <w:rFonts w:cstheme="minorHAnsi"/>
          <w:color w:val="000000"/>
          <w:sz w:val="24"/>
          <w:szCs w:val="24"/>
        </w:rPr>
        <w:t> </w:t>
      </w:r>
      <w:r w:rsidR="00910813">
        <w:rPr>
          <w:rFonts w:cstheme="minorHAnsi"/>
          <w:color w:val="000000"/>
          <w:sz w:val="24"/>
          <w:szCs w:val="24"/>
          <w:lang w:val="ru-RU"/>
        </w:rPr>
        <w:t>9</w:t>
      </w: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p>
    <w:p w:rsidR="00FA638C" w:rsidRPr="00BE1B73" w:rsidRDefault="00EF73C6" w:rsidP="00020B9B">
      <w:pPr>
        <w:jc w:val="both"/>
        <w:rPr>
          <w:rFonts w:cstheme="minorHAnsi"/>
          <w:color w:val="000000"/>
          <w:sz w:val="24"/>
          <w:szCs w:val="24"/>
          <w:lang w:val="ru-RU"/>
        </w:rPr>
      </w:pPr>
      <w:r w:rsidRPr="00BE1B73">
        <w:rPr>
          <w:rFonts w:cstheme="minorHAnsi"/>
          <w:b/>
          <w:bCs/>
          <w:color w:val="000000"/>
          <w:sz w:val="24"/>
          <w:szCs w:val="24"/>
          <w:lang w:val="ru-RU"/>
        </w:rPr>
        <w:t>15</w:t>
      </w:r>
      <w:r w:rsidR="00FA638C" w:rsidRPr="00BE1B73">
        <w:rPr>
          <w:rFonts w:cstheme="minorHAnsi"/>
          <w:b/>
          <w:bCs/>
          <w:color w:val="000000"/>
          <w:sz w:val="24"/>
          <w:szCs w:val="24"/>
          <w:lang w:val="ru-RU"/>
        </w:rPr>
        <w:t>. Денежные документы</w:t>
      </w:r>
    </w:p>
    <w:p w:rsidR="00FA638C" w:rsidRPr="00BE1B73" w:rsidRDefault="00EF73C6" w:rsidP="00020B9B">
      <w:pPr>
        <w:jc w:val="both"/>
        <w:rPr>
          <w:rFonts w:cstheme="minorHAnsi"/>
          <w:color w:val="000000"/>
          <w:sz w:val="24"/>
          <w:szCs w:val="24"/>
          <w:lang w:val="ru-RU"/>
        </w:rPr>
      </w:pPr>
      <w:r w:rsidRPr="00BE1B73">
        <w:rPr>
          <w:rFonts w:cstheme="minorHAnsi"/>
          <w:color w:val="000000"/>
          <w:sz w:val="24"/>
          <w:szCs w:val="24"/>
          <w:lang w:val="ru-RU"/>
        </w:rPr>
        <w:t>15</w:t>
      </w:r>
      <w:r w:rsidR="00FA638C" w:rsidRPr="00BE1B73">
        <w:rPr>
          <w:rFonts w:cstheme="minorHAnsi"/>
          <w:color w:val="000000"/>
          <w:sz w:val="24"/>
          <w:szCs w:val="24"/>
          <w:lang w:val="ru-RU"/>
        </w:rPr>
        <w:t>.1. В составе денежных документов учитываются:</w:t>
      </w:r>
    </w:p>
    <w:p w:rsidR="00FA638C" w:rsidRPr="00BE1B73" w:rsidRDefault="00FA638C" w:rsidP="00035594">
      <w:pPr>
        <w:numPr>
          <w:ilvl w:val="0"/>
          <w:numId w:val="28"/>
        </w:numPr>
        <w:ind w:left="780" w:right="180"/>
        <w:contextualSpacing/>
        <w:jc w:val="both"/>
        <w:rPr>
          <w:rFonts w:cstheme="minorHAnsi"/>
          <w:color w:val="000000"/>
          <w:sz w:val="24"/>
          <w:szCs w:val="24"/>
        </w:rPr>
      </w:pPr>
      <w:r w:rsidRPr="00BE1B73">
        <w:rPr>
          <w:rFonts w:cstheme="minorHAnsi"/>
          <w:color w:val="000000"/>
          <w:sz w:val="24"/>
          <w:szCs w:val="24"/>
        </w:rPr>
        <w:t>почтовые марки;</w:t>
      </w:r>
    </w:p>
    <w:p w:rsidR="00FA638C" w:rsidRPr="00BE1B73" w:rsidRDefault="00FA638C" w:rsidP="00035594">
      <w:pPr>
        <w:numPr>
          <w:ilvl w:val="0"/>
          <w:numId w:val="28"/>
        </w:numPr>
        <w:ind w:left="780" w:right="180"/>
        <w:contextualSpacing/>
        <w:jc w:val="both"/>
        <w:rPr>
          <w:rFonts w:cstheme="minorHAnsi"/>
          <w:color w:val="000000"/>
          <w:sz w:val="24"/>
          <w:szCs w:val="24"/>
        </w:rPr>
      </w:pPr>
      <w:r w:rsidRPr="00BE1B73">
        <w:rPr>
          <w:rFonts w:cstheme="minorHAnsi"/>
          <w:color w:val="000000"/>
          <w:sz w:val="24"/>
          <w:szCs w:val="24"/>
        </w:rPr>
        <w:t>конверты с марками;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169 Инструкции к Единому плану счетов № 157н.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rPr>
        <w:t> </w:t>
      </w:r>
      <w:r w:rsidRPr="00BE1B73">
        <w:rPr>
          <w:rFonts w:cstheme="minorHAnsi"/>
          <w:b/>
          <w:bCs/>
          <w:color w:val="000000"/>
          <w:sz w:val="24"/>
          <w:szCs w:val="24"/>
          <w:lang w:val="ru-RU"/>
        </w:rPr>
        <w:t>17.</w:t>
      </w:r>
      <w:r w:rsidRPr="00BE1B73">
        <w:rPr>
          <w:rFonts w:cstheme="minorHAnsi"/>
          <w:b/>
          <w:bCs/>
          <w:color w:val="000000"/>
          <w:sz w:val="24"/>
          <w:szCs w:val="24"/>
        </w:rPr>
        <w:t> </w:t>
      </w:r>
      <w:r w:rsidRPr="00BE1B73">
        <w:rPr>
          <w:rFonts w:cstheme="minorHAnsi"/>
          <w:b/>
          <w:bCs/>
          <w:color w:val="000000"/>
          <w:sz w:val="24"/>
          <w:szCs w:val="24"/>
          <w:lang w:val="ru-RU"/>
        </w:rPr>
        <w:t>Целевые средства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17.1. Расчеты с целевыми поступлениями на забалансовом счете 17 и целевыми выбытиями на забалансовом счете 18 ведутся в разрезе контрагентов, уникальных идентификаторов начислений (УИН), кодов целей и правовых оснований, включая дату исполнения.</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VI</w:t>
      </w:r>
      <w:r w:rsidRPr="00BE1B73">
        <w:rPr>
          <w:rFonts w:cstheme="minorHAnsi"/>
          <w:b/>
          <w:bCs/>
          <w:color w:val="252525"/>
          <w:spacing w:val="-2"/>
          <w:sz w:val="24"/>
          <w:szCs w:val="24"/>
          <w:lang w:val="ru-RU"/>
        </w:rPr>
        <w:t>. Инвентаризация имущества и обязательств</w:t>
      </w:r>
    </w:p>
    <w:p w:rsidR="00C81C12" w:rsidRPr="00C81C12" w:rsidRDefault="00FA638C" w:rsidP="00035594">
      <w:pPr>
        <w:pStyle w:val="a3"/>
        <w:numPr>
          <w:ilvl w:val="0"/>
          <w:numId w:val="35"/>
        </w:numPr>
        <w:jc w:val="both"/>
        <w:rPr>
          <w:rFonts w:cstheme="minorHAnsi"/>
          <w:color w:val="000000"/>
          <w:sz w:val="24"/>
          <w:szCs w:val="24"/>
          <w:lang w:val="ru-RU"/>
        </w:rPr>
      </w:pPr>
      <w:r w:rsidRPr="00C81C12">
        <w:rPr>
          <w:rFonts w:cstheme="minorHAnsi"/>
          <w:color w:val="000000"/>
          <w:sz w:val="24"/>
          <w:szCs w:val="24"/>
          <w:lang w:val="ru-RU"/>
        </w:rPr>
        <w:t>Инвентаризацию имущества и обязательств (в том</w:t>
      </w:r>
      <w:r w:rsidRPr="00C81C12">
        <w:rPr>
          <w:rFonts w:cstheme="minorHAnsi"/>
          <w:color w:val="000000"/>
          <w:sz w:val="24"/>
          <w:szCs w:val="24"/>
        </w:rPr>
        <w:t> </w:t>
      </w:r>
      <w:r w:rsidRPr="00C81C12">
        <w:rPr>
          <w:rFonts w:cstheme="minorHAnsi"/>
          <w:color w:val="000000"/>
          <w:sz w:val="24"/>
          <w:szCs w:val="24"/>
          <w:lang w:val="ru-RU"/>
        </w:rPr>
        <w:t>числе</w:t>
      </w:r>
      <w:r w:rsidRPr="00C81C12">
        <w:rPr>
          <w:rFonts w:cstheme="minorHAnsi"/>
          <w:color w:val="000000"/>
          <w:sz w:val="24"/>
          <w:szCs w:val="24"/>
        </w:rPr>
        <w:t> </w:t>
      </w:r>
      <w:r w:rsidRPr="00C81C12">
        <w:rPr>
          <w:rFonts w:cstheme="minorHAnsi"/>
          <w:color w:val="000000"/>
          <w:sz w:val="24"/>
          <w:szCs w:val="24"/>
          <w:lang w:val="ru-RU"/>
        </w:rPr>
        <w:t>числящихся на забалансовых счетах), а также финансовых результатов (в том</w:t>
      </w:r>
      <w:r w:rsidRPr="00C81C12">
        <w:rPr>
          <w:rFonts w:cstheme="minorHAnsi"/>
          <w:color w:val="000000"/>
          <w:sz w:val="24"/>
          <w:szCs w:val="24"/>
        </w:rPr>
        <w:t> </w:t>
      </w:r>
      <w:r w:rsidRPr="00C81C12">
        <w:rPr>
          <w:rFonts w:cstheme="minorHAnsi"/>
          <w:color w:val="000000"/>
          <w:sz w:val="24"/>
          <w:szCs w:val="24"/>
          <w:lang w:val="ru-RU"/>
        </w:rPr>
        <w:t>числе</w:t>
      </w:r>
      <w:r w:rsidRPr="00C81C12">
        <w:rPr>
          <w:rFonts w:cstheme="minorHAnsi"/>
          <w:color w:val="000000"/>
          <w:sz w:val="24"/>
          <w:szCs w:val="24"/>
        </w:rPr>
        <w:t> </w:t>
      </w:r>
      <w:r w:rsidRPr="00C81C12">
        <w:rPr>
          <w:rFonts w:cstheme="minorHAnsi"/>
          <w:color w:val="000000"/>
          <w:sz w:val="24"/>
          <w:szCs w:val="24"/>
          <w:lang w:val="ru-RU"/>
        </w:rPr>
        <w:t>расходов будущих периодов и резервов)</w:t>
      </w:r>
      <w:r w:rsidRPr="00C81C12">
        <w:rPr>
          <w:rFonts w:cstheme="minorHAnsi"/>
          <w:color w:val="000000"/>
          <w:sz w:val="24"/>
          <w:szCs w:val="24"/>
        </w:rPr>
        <w:t> </w:t>
      </w:r>
      <w:r w:rsidRPr="00C81C12">
        <w:rPr>
          <w:rFonts w:cstheme="minorHAnsi"/>
          <w:color w:val="000000"/>
          <w:sz w:val="24"/>
          <w:szCs w:val="24"/>
          <w:lang w:val="ru-RU"/>
        </w:rPr>
        <w:t>проводит постоянно действующая инвентаризационная комиссия. В отдельных случаях (при смене материально ответственных лиц, выявлении фактов хищения, стихийных бедствиях и т.</w:t>
      </w:r>
      <w:r w:rsidRPr="00C81C12">
        <w:rPr>
          <w:rFonts w:cstheme="minorHAnsi"/>
          <w:color w:val="000000"/>
          <w:sz w:val="24"/>
          <w:szCs w:val="24"/>
        </w:rPr>
        <w:t> </w:t>
      </w:r>
      <w:r w:rsidRPr="00C81C12">
        <w:rPr>
          <w:rFonts w:cstheme="minorHAnsi"/>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C81C12" w:rsidRPr="00C81C12" w:rsidRDefault="00C81C12" w:rsidP="00035594">
      <w:pPr>
        <w:pStyle w:val="a3"/>
        <w:numPr>
          <w:ilvl w:val="1"/>
          <w:numId w:val="35"/>
        </w:numPr>
        <w:rPr>
          <w:rFonts w:hAnsi="Times New Roman" w:cs="Times New Roman"/>
          <w:color w:val="000000"/>
          <w:sz w:val="24"/>
          <w:szCs w:val="24"/>
          <w:lang w:val="ru-RU"/>
        </w:rPr>
      </w:pPr>
      <w:r w:rsidRPr="00C81C12">
        <w:rPr>
          <w:rFonts w:hAnsi="Times New Roman" w:cs="Times New Roman"/>
          <w:bCs/>
          <w:color w:val="000000"/>
          <w:sz w:val="24"/>
          <w:szCs w:val="24"/>
          <w:lang w:val="ru-RU"/>
        </w:rPr>
        <w:t>Порядок проведения инвентаризации активов и обязательств</w:t>
      </w:r>
    </w:p>
    <w:p w:rsidR="00C81C12" w:rsidRPr="00C81C12" w:rsidRDefault="00C81C12" w:rsidP="00C81C12">
      <w:pPr>
        <w:rPr>
          <w:rFonts w:hAnsi="Times New Roman" w:cs="Times New Roman"/>
          <w:color w:val="000000"/>
          <w:sz w:val="24"/>
          <w:szCs w:val="24"/>
          <w:lang w:val="ru-RU"/>
        </w:rPr>
      </w:pPr>
      <w:r w:rsidRPr="00C81C12">
        <w:rPr>
          <w:rFonts w:hAnsi="Times New Roman" w:cs="Times New Roman"/>
          <w:color w:val="000000"/>
          <w:sz w:val="24"/>
          <w:szCs w:val="24"/>
          <w:lang w:val="ru-RU"/>
        </w:rPr>
        <w:t>Настоящий Порядок разработан в соответствии со следующими документами:</w:t>
      </w:r>
    </w:p>
    <w:p w:rsidR="00C81C12" w:rsidRPr="00C81C12" w:rsidRDefault="00C81C12" w:rsidP="00035594">
      <w:pPr>
        <w:numPr>
          <w:ilvl w:val="0"/>
          <w:numId w:val="36"/>
        </w:numPr>
        <w:ind w:left="780" w:right="180"/>
        <w:contextualSpacing/>
        <w:rPr>
          <w:rFonts w:hAnsi="Times New Roman" w:cs="Times New Roman"/>
          <w:color w:val="000000"/>
          <w:sz w:val="24"/>
          <w:szCs w:val="24"/>
          <w:lang w:val="ru-RU"/>
        </w:rPr>
      </w:pPr>
      <w:r w:rsidRPr="00C81C12">
        <w:rPr>
          <w:rFonts w:hAnsi="Times New Roman" w:cs="Times New Roman"/>
          <w:color w:val="000000"/>
          <w:sz w:val="24"/>
          <w:szCs w:val="24"/>
          <w:lang w:val="ru-RU"/>
        </w:rPr>
        <w:t>Законом от 06.12.2011 № 402-ФЗ «О бухгалтерском учете»;</w:t>
      </w:r>
    </w:p>
    <w:p w:rsidR="00C81C12" w:rsidRPr="00001634" w:rsidRDefault="00C81C12" w:rsidP="00035594">
      <w:pPr>
        <w:numPr>
          <w:ilvl w:val="0"/>
          <w:numId w:val="36"/>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C81C12" w:rsidRPr="00001634" w:rsidRDefault="00C81C12" w:rsidP="00035594">
      <w:pPr>
        <w:numPr>
          <w:ilvl w:val="0"/>
          <w:numId w:val="36"/>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Федеральным стандартом «Доходы», утвержденным приказом Минфина от 27.02.2018 32н;</w:t>
      </w:r>
    </w:p>
    <w:p w:rsidR="00C81C12" w:rsidRPr="00001634" w:rsidRDefault="00C81C12" w:rsidP="00035594">
      <w:pPr>
        <w:numPr>
          <w:ilvl w:val="0"/>
          <w:numId w:val="36"/>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Федеральным стандартом «Учетная политика, оценочные значения и ошибки», утвержденным приказом Минфина от 30.12.2017 № 274н;</w:t>
      </w:r>
    </w:p>
    <w:p w:rsidR="00C81C12" w:rsidRPr="00001634" w:rsidRDefault="00C81C12" w:rsidP="00035594">
      <w:pPr>
        <w:numPr>
          <w:ilvl w:val="0"/>
          <w:numId w:val="36"/>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указанием ЦБ от 11.03.2014 № 3210-У «О порядке ведения кассовых операций юридическими лицами...»;</w:t>
      </w:r>
    </w:p>
    <w:p w:rsidR="00C81C12" w:rsidRPr="00001634" w:rsidRDefault="00C81C12" w:rsidP="00035594">
      <w:pPr>
        <w:numPr>
          <w:ilvl w:val="0"/>
          <w:numId w:val="36"/>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Методическими указаниями по первичным документам и регистрам, утвержденными</w:t>
      </w:r>
      <w:r>
        <w:rPr>
          <w:rFonts w:hAnsi="Times New Roman" w:cs="Times New Roman"/>
          <w:color w:val="000000"/>
          <w:sz w:val="24"/>
          <w:szCs w:val="24"/>
        </w:rPr>
        <w:t> </w:t>
      </w:r>
      <w:r w:rsidRPr="00001634">
        <w:rPr>
          <w:rFonts w:hAnsi="Times New Roman" w:cs="Times New Roman"/>
          <w:color w:val="000000"/>
          <w:sz w:val="24"/>
          <w:szCs w:val="24"/>
          <w:lang w:val="ru-RU"/>
        </w:rPr>
        <w:t>приказом Минфина от 30.03.2015 № 52н;</w:t>
      </w:r>
    </w:p>
    <w:p w:rsidR="00C81C12" w:rsidRPr="00001634" w:rsidRDefault="00C81C12" w:rsidP="00035594">
      <w:pPr>
        <w:numPr>
          <w:ilvl w:val="0"/>
          <w:numId w:val="36"/>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Методическими указаниями по первичным документам и регистрам, утвержденными</w:t>
      </w:r>
      <w:r>
        <w:rPr>
          <w:rFonts w:hAnsi="Times New Roman" w:cs="Times New Roman"/>
          <w:color w:val="000000"/>
          <w:sz w:val="24"/>
          <w:szCs w:val="24"/>
        </w:rPr>
        <w:t> </w:t>
      </w:r>
      <w:r w:rsidRPr="00001634">
        <w:rPr>
          <w:rFonts w:hAnsi="Times New Roman" w:cs="Times New Roman"/>
          <w:color w:val="000000"/>
          <w:sz w:val="24"/>
          <w:szCs w:val="24"/>
          <w:lang w:val="ru-RU"/>
        </w:rPr>
        <w:t>приказом Минфина от 15.04.2021 № 61н;</w:t>
      </w:r>
    </w:p>
    <w:p w:rsidR="00C81C12" w:rsidRPr="00001634" w:rsidRDefault="00C81C12" w:rsidP="00035594">
      <w:pPr>
        <w:numPr>
          <w:ilvl w:val="0"/>
          <w:numId w:val="36"/>
        </w:numPr>
        <w:ind w:left="780" w:right="180"/>
        <w:rPr>
          <w:rFonts w:hAnsi="Times New Roman" w:cs="Times New Roman"/>
          <w:color w:val="000000"/>
          <w:sz w:val="24"/>
          <w:szCs w:val="24"/>
          <w:lang w:val="ru-RU"/>
        </w:rPr>
      </w:pPr>
      <w:r w:rsidRPr="00001634">
        <w:rPr>
          <w:rFonts w:hAnsi="Times New Roman" w:cs="Times New Roman"/>
          <w:color w:val="000000"/>
          <w:sz w:val="24"/>
          <w:szCs w:val="24"/>
          <w:lang w:val="ru-RU"/>
        </w:rPr>
        <w:t>Правилами учета и хранения драгоценных металлов, камней и изделий, утвержденными постановлением Правительства от 28.09.2000 № 731.</w:t>
      </w:r>
    </w:p>
    <w:p w:rsidR="00C81C12" w:rsidRPr="00001634" w:rsidRDefault="00C81C12" w:rsidP="00C81C12">
      <w:pPr>
        <w:rPr>
          <w:rFonts w:hAnsi="Times New Roman" w:cs="Times New Roman"/>
          <w:color w:val="000000"/>
          <w:sz w:val="24"/>
          <w:szCs w:val="24"/>
          <w:lang w:val="ru-RU"/>
        </w:rPr>
      </w:pP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1.2. Инвентаризации подлежит все имущество учреждения независимо от его</w:t>
      </w:r>
      <w:r w:rsidRPr="00001634">
        <w:rPr>
          <w:lang w:val="ru-RU"/>
        </w:rPr>
        <w:br/>
      </w:r>
      <w:r w:rsidRPr="00001634">
        <w:rPr>
          <w:rFonts w:hAnsi="Times New Roman" w:cs="Times New Roman"/>
          <w:color w:val="000000"/>
          <w:sz w:val="24"/>
          <w:szCs w:val="24"/>
          <w:lang w:val="ru-RU"/>
        </w:rPr>
        <w:t>местонахождения и все виды финансовых активов и обязательств учреждения. Также</w:t>
      </w:r>
      <w:r>
        <w:rPr>
          <w:rFonts w:hAnsi="Times New Roman" w:cs="Times New Roman"/>
          <w:color w:val="000000"/>
          <w:sz w:val="24"/>
          <w:szCs w:val="24"/>
        </w:rPr>
        <w:t> </w:t>
      </w:r>
      <w:r w:rsidRPr="00001634">
        <w:rPr>
          <w:rFonts w:hAnsi="Times New Roman" w:cs="Times New Roman"/>
          <w:color w:val="000000"/>
          <w:sz w:val="24"/>
          <w:szCs w:val="24"/>
          <w:lang w:val="ru-RU"/>
        </w:rPr>
        <w:t>инвентаризации подлежит имущество, находящееся на ответственном хранении учреждения.</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Инвентаризацию имущества, переданного в аренду (безвозмездное пользование),</w:t>
      </w:r>
      <w:r w:rsidRPr="00001634">
        <w:rPr>
          <w:lang w:val="ru-RU"/>
        </w:rPr>
        <w:br/>
      </w:r>
      <w:r w:rsidRPr="00001634">
        <w:rPr>
          <w:rFonts w:hAnsi="Times New Roman" w:cs="Times New Roman"/>
          <w:color w:val="000000"/>
          <w:sz w:val="24"/>
          <w:szCs w:val="24"/>
          <w:lang w:val="ru-RU"/>
        </w:rPr>
        <w:t>проводит арендатор (ссудополучатель).</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lastRenderedPageBreak/>
        <w:t>Инвентаризация имущества производится по его местонахождению и в разрезе</w:t>
      </w:r>
      <w:r w:rsidRPr="00001634">
        <w:rPr>
          <w:lang w:val="ru-RU"/>
        </w:rPr>
        <w:br/>
      </w:r>
      <w:r w:rsidRPr="00001634">
        <w:rPr>
          <w:rFonts w:hAnsi="Times New Roman" w:cs="Times New Roman"/>
          <w:color w:val="000000"/>
          <w:sz w:val="24"/>
          <w:szCs w:val="24"/>
          <w:lang w:val="ru-RU"/>
        </w:rPr>
        <w:t>ответственных (материально ответственных) лиц, далее – ответственные лица.</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1.3. Цель инвентаризации – обеспечить достоверность данных учета и отчетности.</w:t>
      </w:r>
    </w:p>
    <w:p w:rsidR="00C81C12" w:rsidRDefault="00C81C12" w:rsidP="00C81C12">
      <w:pPr>
        <w:jc w:val="both"/>
        <w:rPr>
          <w:rFonts w:hAnsi="Times New Roman" w:cs="Times New Roman"/>
          <w:color w:val="000000"/>
          <w:sz w:val="24"/>
          <w:szCs w:val="24"/>
        </w:rPr>
      </w:pPr>
      <w:r>
        <w:rPr>
          <w:rFonts w:hAnsi="Times New Roman" w:cs="Times New Roman"/>
          <w:color w:val="000000"/>
          <w:sz w:val="24"/>
          <w:szCs w:val="24"/>
        </w:rPr>
        <w:t>1.4. Проведение инвентаризации обязательно:</w:t>
      </w:r>
    </w:p>
    <w:p w:rsidR="00C81C12" w:rsidRPr="00001634" w:rsidRDefault="00C81C12" w:rsidP="00035594">
      <w:pPr>
        <w:numPr>
          <w:ilvl w:val="0"/>
          <w:numId w:val="37"/>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передаче имущества в аренду, выкупе, продаже;</w:t>
      </w:r>
    </w:p>
    <w:p w:rsidR="00C81C12" w:rsidRPr="00001634" w:rsidRDefault="00C81C12" w:rsidP="00035594">
      <w:pPr>
        <w:numPr>
          <w:ilvl w:val="0"/>
          <w:numId w:val="37"/>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перед составлением годовой отчетности (кроме имущества, инвентаризация</w:t>
      </w:r>
      <w:r w:rsidRPr="00001634">
        <w:rPr>
          <w:lang w:val="ru-RU"/>
        </w:rPr>
        <w:br/>
      </w:r>
      <w:r w:rsidRPr="00001634">
        <w:rPr>
          <w:rFonts w:hAnsi="Times New Roman" w:cs="Times New Roman"/>
          <w:color w:val="000000"/>
          <w:sz w:val="24"/>
          <w:szCs w:val="24"/>
          <w:lang w:val="ru-RU"/>
        </w:rPr>
        <w:t>которого проводилась не ранее 1 октября отчетного года);</w:t>
      </w:r>
    </w:p>
    <w:p w:rsidR="00C81C12" w:rsidRDefault="00C81C12" w:rsidP="00035594">
      <w:pPr>
        <w:numPr>
          <w:ilvl w:val="0"/>
          <w:numId w:val="37"/>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при смене ответственных лиц;</w:t>
      </w:r>
    </w:p>
    <w:p w:rsidR="00C81C12" w:rsidRPr="00001634" w:rsidRDefault="00C81C12" w:rsidP="00035594">
      <w:pPr>
        <w:numPr>
          <w:ilvl w:val="0"/>
          <w:numId w:val="37"/>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выявлении фактов хищения, злоупотребления или порчи имущества</w:t>
      </w:r>
      <w:r w:rsidRPr="00001634">
        <w:rPr>
          <w:lang w:val="ru-RU"/>
        </w:rPr>
        <w:br/>
      </w:r>
      <w:r w:rsidRPr="00001634">
        <w:rPr>
          <w:rFonts w:hAnsi="Times New Roman" w:cs="Times New Roman"/>
          <w:color w:val="000000"/>
          <w:sz w:val="24"/>
          <w:szCs w:val="24"/>
          <w:lang w:val="ru-RU"/>
        </w:rPr>
        <w:t>(немедленно по установлении таких фактов);</w:t>
      </w:r>
    </w:p>
    <w:p w:rsidR="00C81C12" w:rsidRPr="00001634" w:rsidRDefault="00C81C12" w:rsidP="00035594">
      <w:pPr>
        <w:numPr>
          <w:ilvl w:val="0"/>
          <w:numId w:val="37"/>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в случае стихийного бедствия, пожара и других чрезвычайных ситуаций, вызванных</w:t>
      </w:r>
      <w:r>
        <w:rPr>
          <w:rFonts w:hAnsi="Times New Roman" w:cs="Times New Roman"/>
          <w:color w:val="000000"/>
          <w:sz w:val="24"/>
          <w:szCs w:val="24"/>
        </w:rPr>
        <w:t> </w:t>
      </w:r>
      <w:r w:rsidRPr="00001634">
        <w:rPr>
          <w:rFonts w:hAnsi="Times New Roman" w:cs="Times New Roman"/>
          <w:color w:val="000000"/>
          <w:sz w:val="24"/>
          <w:szCs w:val="24"/>
          <w:lang w:val="ru-RU"/>
        </w:rPr>
        <w:t>экстремальными условиями (сразу же по окончании пожара или стихийного</w:t>
      </w:r>
      <w:r>
        <w:rPr>
          <w:rFonts w:hAnsi="Times New Roman" w:cs="Times New Roman"/>
          <w:color w:val="000000"/>
          <w:sz w:val="24"/>
          <w:szCs w:val="24"/>
        </w:rPr>
        <w:t> </w:t>
      </w:r>
      <w:r w:rsidRPr="00001634">
        <w:rPr>
          <w:rFonts w:hAnsi="Times New Roman" w:cs="Times New Roman"/>
          <w:color w:val="000000"/>
          <w:sz w:val="24"/>
          <w:szCs w:val="24"/>
          <w:lang w:val="ru-RU"/>
        </w:rPr>
        <w:t>бедствия);</w:t>
      </w:r>
    </w:p>
    <w:p w:rsidR="00C81C12" w:rsidRPr="00001634" w:rsidRDefault="00C81C12" w:rsidP="00035594">
      <w:pPr>
        <w:numPr>
          <w:ilvl w:val="0"/>
          <w:numId w:val="37"/>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реорганизации, изменении типа учреждения или ликвидации учреждения;</w:t>
      </w:r>
    </w:p>
    <w:p w:rsidR="00C81C12" w:rsidRPr="00001634" w:rsidRDefault="00C81C12" w:rsidP="00035594">
      <w:pPr>
        <w:numPr>
          <w:ilvl w:val="0"/>
          <w:numId w:val="37"/>
        </w:numPr>
        <w:ind w:left="780" w:right="180"/>
        <w:jc w:val="both"/>
        <w:rPr>
          <w:rFonts w:hAnsi="Times New Roman" w:cs="Times New Roman"/>
          <w:color w:val="000000"/>
          <w:sz w:val="24"/>
          <w:szCs w:val="24"/>
          <w:lang w:val="ru-RU"/>
        </w:rPr>
      </w:pPr>
      <w:r w:rsidRPr="00001634">
        <w:rPr>
          <w:rFonts w:hAnsi="Times New Roman" w:cs="Times New Roman"/>
          <w:color w:val="000000"/>
          <w:sz w:val="24"/>
          <w:szCs w:val="24"/>
          <w:lang w:val="ru-RU"/>
        </w:rPr>
        <w:t>в других случаях, предусмотренных действующим законодательством.</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1.5. Имущество, которое поступило во время инвентаризации, принимают ответственные лица в присутствии членов инвентаризационной комиссии и заносят его в отдельную инвентаризационную опись. В акт о результатах инвентаризации такое имущество не включается. Описи прилагают к акту о результатах инвентаризации.</w:t>
      </w:r>
    </w:p>
    <w:p w:rsidR="00C81C12" w:rsidRPr="00001634" w:rsidRDefault="00C81C12" w:rsidP="00C81C12">
      <w:pPr>
        <w:jc w:val="both"/>
        <w:rPr>
          <w:rFonts w:hAnsi="Times New Roman" w:cs="Times New Roman"/>
          <w:color w:val="000000"/>
          <w:sz w:val="24"/>
          <w:szCs w:val="24"/>
          <w:lang w:val="ru-RU"/>
        </w:rPr>
      </w:pPr>
    </w:p>
    <w:p w:rsidR="00C81C12" w:rsidRPr="00001634" w:rsidRDefault="00C81C12" w:rsidP="00C81C12">
      <w:pPr>
        <w:jc w:val="both"/>
        <w:rPr>
          <w:rFonts w:hAnsi="Times New Roman" w:cs="Times New Roman"/>
          <w:color w:val="000000"/>
          <w:sz w:val="24"/>
          <w:szCs w:val="24"/>
          <w:lang w:val="ru-RU"/>
        </w:rPr>
      </w:pPr>
      <w:r>
        <w:rPr>
          <w:rFonts w:hAnsi="Times New Roman" w:cs="Times New Roman"/>
          <w:color w:val="000000"/>
          <w:sz w:val="24"/>
          <w:szCs w:val="24"/>
          <w:lang w:val="ru-RU"/>
        </w:rPr>
        <w:t>1.6</w:t>
      </w:r>
      <w:r w:rsidRPr="00001634">
        <w:rPr>
          <w:rFonts w:hAnsi="Times New Roman" w:cs="Times New Roman"/>
          <w:color w:val="000000"/>
          <w:sz w:val="24"/>
          <w:szCs w:val="24"/>
          <w:lang w:val="ru-RU"/>
        </w:rPr>
        <w:t>. Для проведения инвентаризации в учреждении создается постоянно действующая</w:t>
      </w:r>
      <w:r>
        <w:rPr>
          <w:rFonts w:hAnsi="Times New Roman" w:cs="Times New Roman"/>
          <w:color w:val="000000"/>
          <w:sz w:val="24"/>
          <w:szCs w:val="24"/>
        </w:rPr>
        <w:t> </w:t>
      </w:r>
      <w:r w:rsidRPr="00001634">
        <w:rPr>
          <w:rFonts w:hAnsi="Times New Roman" w:cs="Times New Roman"/>
          <w:color w:val="000000"/>
          <w:sz w:val="24"/>
          <w:szCs w:val="24"/>
          <w:lang w:val="ru-RU"/>
        </w:rPr>
        <w:t>инвентаризационная комиссия.</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большом объеме работ для одновременного проведения инвентаризации имущества</w:t>
      </w:r>
      <w:r>
        <w:rPr>
          <w:rFonts w:hAnsi="Times New Roman" w:cs="Times New Roman"/>
          <w:color w:val="000000"/>
          <w:sz w:val="24"/>
          <w:szCs w:val="24"/>
        </w:rPr>
        <w:t> </w:t>
      </w:r>
      <w:r w:rsidRPr="00001634">
        <w:rPr>
          <w:rFonts w:hAnsi="Times New Roman" w:cs="Times New Roman"/>
          <w:color w:val="000000"/>
          <w:sz w:val="24"/>
          <w:szCs w:val="24"/>
          <w:lang w:val="ru-RU"/>
        </w:rPr>
        <w:t>создаются рабочие инвентаризационные комиссии. Персональный состав постоянно</w:t>
      </w:r>
      <w:r>
        <w:rPr>
          <w:rFonts w:hAnsi="Times New Roman" w:cs="Times New Roman"/>
          <w:color w:val="000000"/>
          <w:sz w:val="24"/>
          <w:szCs w:val="24"/>
        </w:rPr>
        <w:t> </w:t>
      </w:r>
      <w:r w:rsidRPr="00001634">
        <w:rPr>
          <w:rFonts w:hAnsi="Times New Roman" w:cs="Times New Roman"/>
          <w:color w:val="000000"/>
          <w:sz w:val="24"/>
          <w:szCs w:val="24"/>
          <w:lang w:val="ru-RU"/>
        </w:rPr>
        <w:t>действующих инвентаризационных комиссий утверждает руководитель</w:t>
      </w:r>
      <w:r>
        <w:rPr>
          <w:rFonts w:hAnsi="Times New Roman" w:cs="Times New Roman"/>
          <w:color w:val="000000"/>
          <w:sz w:val="24"/>
          <w:szCs w:val="24"/>
        </w:rPr>
        <w:t> </w:t>
      </w:r>
      <w:r w:rsidRPr="00001634">
        <w:rPr>
          <w:rFonts w:hAnsi="Times New Roman" w:cs="Times New Roman"/>
          <w:color w:val="000000"/>
          <w:sz w:val="24"/>
          <w:szCs w:val="24"/>
          <w:lang w:val="ru-RU"/>
        </w:rPr>
        <w:t>учреждения.</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В состав инвентаризационной комиссии включают представителей администрации</w:t>
      </w:r>
      <w:r w:rsidRPr="00001634">
        <w:rPr>
          <w:lang w:val="ru-RU"/>
        </w:rPr>
        <w:br/>
      </w:r>
      <w:r>
        <w:rPr>
          <w:rFonts w:hAnsi="Times New Roman" w:cs="Times New Roman"/>
          <w:color w:val="000000"/>
          <w:sz w:val="24"/>
          <w:szCs w:val="24"/>
          <w:lang w:val="ru-RU"/>
        </w:rPr>
        <w:t xml:space="preserve">сельского поселения </w:t>
      </w:r>
      <w:r w:rsidRPr="00001634">
        <w:rPr>
          <w:rFonts w:hAnsi="Times New Roman" w:cs="Times New Roman"/>
          <w:color w:val="000000"/>
          <w:sz w:val="24"/>
          <w:szCs w:val="24"/>
          <w:lang w:val="ru-RU"/>
        </w:rPr>
        <w:t>, сотрудников бухгалтерии, других специалистов.</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2.2. Инвентаризационная комиссия выполняет следующие функции:</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001634">
        <w:rPr>
          <w:lang w:val="ru-RU"/>
        </w:rPr>
        <w:br/>
      </w:r>
      <w:r w:rsidRPr="00001634">
        <w:rPr>
          <w:rFonts w:hAnsi="Times New Roman" w:cs="Times New Roman"/>
          <w:color w:val="000000"/>
          <w:sz w:val="24"/>
          <w:szCs w:val="24"/>
          <w:lang w:val="ru-RU"/>
        </w:rPr>
        <w:t>материальных запасов, денежных средств;</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определение состояния имущества и его назначения;</w:t>
      </w:r>
    </w:p>
    <w:p w:rsidR="00C81C12" w:rsidRDefault="00C81C12" w:rsidP="00035594">
      <w:pPr>
        <w:numPr>
          <w:ilvl w:val="0"/>
          <w:numId w:val="38"/>
        </w:numPr>
        <w:ind w:left="780" w:right="180"/>
        <w:contextualSpacing/>
        <w:jc w:val="both"/>
        <w:rPr>
          <w:rFonts w:hAnsi="Times New Roman" w:cs="Times New Roman"/>
          <w:color w:val="000000"/>
          <w:sz w:val="24"/>
          <w:szCs w:val="24"/>
        </w:rPr>
      </w:pPr>
      <w:r>
        <w:rPr>
          <w:rFonts w:hAnsi="Times New Roman" w:cs="Times New Roman"/>
          <w:color w:val="000000"/>
          <w:sz w:val="24"/>
          <w:szCs w:val="24"/>
        </w:rPr>
        <w:t>выявление признаков обесценения активов;</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сопоставление данных бухгалтерского учета с фактическим наличием имущества, с выписками из счетов, с данными актов сверок;</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правильности расчета и обоснованности создания резервов, достоверности расходов будущих периодов;</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документации на активы и обязательства;</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lastRenderedPageBreak/>
        <w:t>составление инвентаризационных описей, в которых указываются все объекты инвентаризации, их количество, статус и целевая функция;</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составление ведомости по расхождениям, если они обнаружены, а также выявление причин таких отклонений;</w:t>
      </w:r>
    </w:p>
    <w:p w:rsidR="00C81C12" w:rsidRPr="00001634" w:rsidRDefault="00C81C12" w:rsidP="00035594">
      <w:pPr>
        <w:numPr>
          <w:ilvl w:val="0"/>
          <w:numId w:val="38"/>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оформление протоколов заседания инвентаризационной комиссии;</w:t>
      </w:r>
    </w:p>
    <w:p w:rsidR="00C81C12" w:rsidRPr="00001634" w:rsidRDefault="00C81C12" w:rsidP="00035594">
      <w:pPr>
        <w:numPr>
          <w:ilvl w:val="0"/>
          <w:numId w:val="38"/>
        </w:numPr>
        <w:ind w:left="780" w:right="180"/>
        <w:jc w:val="both"/>
        <w:rPr>
          <w:rFonts w:hAnsi="Times New Roman" w:cs="Times New Roman"/>
          <w:color w:val="000000"/>
          <w:sz w:val="24"/>
          <w:szCs w:val="24"/>
          <w:lang w:val="ru-RU"/>
        </w:rPr>
      </w:pPr>
      <w:r w:rsidRPr="00001634">
        <w:rPr>
          <w:rFonts w:hAnsi="Times New Roman" w:cs="Times New Roman"/>
          <w:color w:val="000000"/>
          <w:sz w:val="24"/>
          <w:szCs w:val="24"/>
          <w:lang w:val="ru-RU"/>
        </w:rPr>
        <w:t>подготовка предложений по изменению учета и устранению обстоятельств, которые повлекли неточности и ошибки.</w:t>
      </w:r>
    </w:p>
    <w:p w:rsidR="00C81C12" w:rsidRPr="00C81C12" w:rsidRDefault="00C81C12" w:rsidP="00C81C12">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Основание: статья 11 Закона от 06.12.2011 № 402-ФЗ, раздел </w:t>
      </w:r>
      <w:r w:rsidRPr="00BE1B73">
        <w:rPr>
          <w:rFonts w:cstheme="minorHAnsi"/>
          <w:color w:val="000000"/>
          <w:sz w:val="24"/>
          <w:szCs w:val="24"/>
        </w:rPr>
        <w:t>VIII</w:t>
      </w:r>
      <w:r w:rsidRPr="00BE1B73">
        <w:rPr>
          <w:rFonts w:cstheme="minorHAnsi"/>
          <w:color w:val="000000"/>
          <w:sz w:val="24"/>
          <w:szCs w:val="24"/>
          <w:lang w:val="ru-RU"/>
        </w:rPr>
        <w:t xml:space="preserve"> СГС «Концептуальные основы бухучета и отчетности».</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VII</w:t>
      </w:r>
      <w:r w:rsidRPr="00BE1B73">
        <w:rPr>
          <w:rFonts w:cstheme="minorHAnsi"/>
          <w:b/>
          <w:bCs/>
          <w:color w:val="252525"/>
          <w:spacing w:val="-2"/>
          <w:sz w:val="24"/>
          <w:szCs w:val="24"/>
          <w:lang w:val="ru-RU"/>
        </w:rPr>
        <w:t>. Порядок организации и обеспечения внутреннего финансового контроля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A638C" w:rsidRPr="00BE1B73" w:rsidRDefault="00EF73C6" w:rsidP="00035594">
      <w:pPr>
        <w:numPr>
          <w:ilvl w:val="0"/>
          <w:numId w:val="29"/>
        </w:numPr>
        <w:ind w:left="780" w:right="180"/>
        <w:contextualSpacing/>
        <w:jc w:val="both"/>
        <w:rPr>
          <w:rFonts w:cstheme="minorHAnsi"/>
          <w:color w:val="000000"/>
          <w:sz w:val="24"/>
          <w:szCs w:val="24"/>
        </w:rPr>
      </w:pPr>
      <w:r w:rsidRPr="00BE1B73">
        <w:rPr>
          <w:rFonts w:cstheme="minorHAnsi"/>
          <w:color w:val="000000"/>
          <w:sz w:val="24"/>
          <w:szCs w:val="24"/>
          <w:lang w:val="ru-RU"/>
        </w:rPr>
        <w:t>глава сельского поселения</w:t>
      </w:r>
    </w:p>
    <w:p w:rsidR="00FA638C" w:rsidRPr="00BE1B73" w:rsidRDefault="00EF73C6" w:rsidP="00035594">
      <w:pPr>
        <w:numPr>
          <w:ilvl w:val="0"/>
          <w:numId w:val="29"/>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начальник МКУ «Централизованная бухгалтерия»</w:t>
      </w:r>
      <w:r w:rsidR="00FA638C" w:rsidRPr="00BE1B73">
        <w:rPr>
          <w:rFonts w:cstheme="minorHAnsi"/>
          <w:color w:val="000000"/>
          <w:sz w:val="24"/>
          <w:szCs w:val="24"/>
          <w:lang w:val="ru-RU"/>
        </w:rPr>
        <w:t>, сотрудники бухгалтерии;</w:t>
      </w:r>
    </w:p>
    <w:p w:rsidR="00FA638C" w:rsidRPr="00BE1B73" w:rsidRDefault="00FA638C" w:rsidP="00035594">
      <w:pPr>
        <w:numPr>
          <w:ilvl w:val="0"/>
          <w:numId w:val="29"/>
        </w:numPr>
        <w:ind w:left="780" w:right="180"/>
        <w:jc w:val="both"/>
        <w:rPr>
          <w:rFonts w:cstheme="minorHAnsi"/>
          <w:color w:val="000000"/>
          <w:sz w:val="24"/>
          <w:szCs w:val="24"/>
          <w:lang w:val="ru-RU"/>
        </w:rPr>
      </w:pPr>
      <w:r w:rsidRPr="00BE1B73">
        <w:rPr>
          <w:rFonts w:cstheme="minorHAnsi"/>
          <w:color w:val="000000"/>
          <w:sz w:val="24"/>
          <w:szCs w:val="24"/>
          <w:lang w:val="ru-RU"/>
        </w:rPr>
        <w:t>иные должностные лица учреждения в соответствии со своими обязанностями.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6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VIII</w:t>
      </w:r>
      <w:r w:rsidRPr="00BE1B73">
        <w:rPr>
          <w:rFonts w:cstheme="minorHAnsi"/>
          <w:b/>
          <w:bCs/>
          <w:color w:val="252525"/>
          <w:spacing w:val="-2"/>
          <w:sz w:val="24"/>
          <w:szCs w:val="24"/>
          <w:lang w:val="ru-RU"/>
        </w:rPr>
        <w:t>. Бухгалтерская (финансовая) отчетность</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FA638C" w:rsidRPr="00BE1B73" w:rsidRDefault="00EF73C6" w:rsidP="00020B9B">
      <w:pPr>
        <w:jc w:val="both"/>
        <w:rPr>
          <w:rFonts w:cstheme="minorHAnsi"/>
          <w:color w:val="000000"/>
          <w:sz w:val="24"/>
          <w:szCs w:val="24"/>
          <w:lang w:val="ru-RU"/>
        </w:rPr>
      </w:pPr>
      <w:r w:rsidRPr="00BE1B73">
        <w:rPr>
          <w:rFonts w:cstheme="minorHAnsi"/>
          <w:color w:val="000000"/>
          <w:sz w:val="24"/>
          <w:szCs w:val="24"/>
          <w:lang w:val="ru-RU"/>
        </w:rPr>
        <w:t>У</w:t>
      </w:r>
      <w:r w:rsidR="00FA638C" w:rsidRPr="00BE1B73">
        <w:rPr>
          <w:rFonts w:cstheme="minorHAnsi"/>
          <w:color w:val="000000"/>
          <w:sz w:val="24"/>
          <w:szCs w:val="24"/>
          <w:lang w:val="ru-RU"/>
        </w:rPr>
        <w:t>станавливаются следующие сроки представления бюджетной отчетности:</w:t>
      </w:r>
    </w:p>
    <w:p w:rsidR="00FA638C" w:rsidRPr="00BE1B73" w:rsidRDefault="00FA638C" w:rsidP="00035594">
      <w:pPr>
        <w:numPr>
          <w:ilvl w:val="0"/>
          <w:numId w:val="3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квартальные</w:t>
      </w:r>
      <w:r w:rsidRPr="00BE1B73">
        <w:rPr>
          <w:rFonts w:cstheme="minorHAnsi"/>
          <w:color w:val="000000"/>
          <w:sz w:val="24"/>
          <w:szCs w:val="24"/>
        </w:rPr>
        <w:t> </w:t>
      </w:r>
      <w:r w:rsidRPr="00BE1B73">
        <w:rPr>
          <w:rFonts w:cstheme="minorHAnsi"/>
          <w:color w:val="000000"/>
          <w:sz w:val="24"/>
          <w:szCs w:val="24"/>
          <w:lang w:val="ru-RU"/>
        </w:rPr>
        <w:t>– до</w:t>
      </w:r>
      <w:r w:rsidR="00EF73C6" w:rsidRPr="00BE1B73">
        <w:rPr>
          <w:rFonts w:cstheme="minorHAnsi"/>
          <w:color w:val="000000"/>
          <w:sz w:val="24"/>
          <w:szCs w:val="24"/>
          <w:lang w:val="ru-RU"/>
        </w:rPr>
        <w:t xml:space="preserve"> 12</w:t>
      </w:r>
      <w:r w:rsidRPr="00BE1B73">
        <w:rPr>
          <w:rFonts w:cstheme="minorHAnsi"/>
          <w:color w:val="000000"/>
          <w:sz w:val="24"/>
          <w:szCs w:val="24"/>
          <w:lang w:val="ru-RU"/>
        </w:rPr>
        <w:t>-го числа месяца, следующего за отчетным периодом;</w:t>
      </w:r>
    </w:p>
    <w:p w:rsidR="00FA638C" w:rsidRPr="00BE1B73" w:rsidRDefault="00FA638C" w:rsidP="00035594">
      <w:pPr>
        <w:numPr>
          <w:ilvl w:val="0"/>
          <w:numId w:val="30"/>
        </w:numPr>
        <w:ind w:left="780" w:right="180"/>
        <w:jc w:val="both"/>
        <w:rPr>
          <w:rFonts w:cstheme="minorHAnsi"/>
          <w:color w:val="000000"/>
          <w:sz w:val="24"/>
          <w:szCs w:val="24"/>
          <w:lang w:val="ru-RU"/>
        </w:rPr>
      </w:pPr>
      <w:r w:rsidRPr="00BE1B73">
        <w:rPr>
          <w:rFonts w:cstheme="minorHAnsi"/>
          <w:color w:val="000000"/>
          <w:sz w:val="24"/>
          <w:szCs w:val="24"/>
          <w:lang w:val="ru-RU"/>
        </w:rPr>
        <w:t>годовой</w:t>
      </w:r>
      <w:r w:rsidRPr="00BE1B73">
        <w:rPr>
          <w:rFonts w:cstheme="minorHAnsi"/>
          <w:color w:val="000000"/>
          <w:sz w:val="24"/>
          <w:szCs w:val="24"/>
        </w:rPr>
        <w:t> </w:t>
      </w:r>
      <w:r w:rsidRPr="00BE1B73">
        <w:rPr>
          <w:rFonts w:cstheme="minorHAnsi"/>
          <w:color w:val="000000"/>
          <w:sz w:val="24"/>
          <w:szCs w:val="24"/>
          <w:lang w:val="ru-RU"/>
        </w:rPr>
        <w:t xml:space="preserve">– до </w:t>
      </w:r>
      <w:r w:rsidR="00EF73C6" w:rsidRPr="00BE1B73">
        <w:rPr>
          <w:rFonts w:cstheme="minorHAnsi"/>
          <w:color w:val="000000"/>
          <w:sz w:val="24"/>
          <w:szCs w:val="24"/>
          <w:lang w:val="ru-RU"/>
        </w:rPr>
        <w:t>14</w:t>
      </w:r>
      <w:r w:rsidRPr="00BE1B73">
        <w:rPr>
          <w:rFonts w:cstheme="minorHAnsi"/>
          <w:color w:val="000000"/>
          <w:sz w:val="24"/>
          <w:szCs w:val="24"/>
        </w:rPr>
        <w:t> </w:t>
      </w:r>
      <w:r w:rsidR="00EF73C6" w:rsidRPr="00BE1B73">
        <w:rPr>
          <w:rFonts w:cstheme="minorHAnsi"/>
          <w:color w:val="000000"/>
          <w:sz w:val="24"/>
          <w:szCs w:val="24"/>
          <w:lang w:val="ru-RU"/>
        </w:rPr>
        <w:t>февраля</w:t>
      </w:r>
      <w:r w:rsidRPr="00BE1B73">
        <w:rPr>
          <w:rFonts w:cstheme="minorHAnsi"/>
          <w:color w:val="000000"/>
          <w:sz w:val="24"/>
          <w:szCs w:val="24"/>
          <w:lang w:val="ru-RU"/>
        </w:rPr>
        <w:t xml:space="preserve"> года, следующего за отчетным годом.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Обособленные структурные подразделения представляют отчетность главному бухгалтеру учреждения.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19 СГС «Отчет о движении</w:t>
      </w:r>
      <w:r w:rsidRPr="00BE1B73">
        <w:rPr>
          <w:rFonts w:cstheme="minorHAnsi"/>
          <w:color w:val="000000"/>
          <w:sz w:val="24"/>
          <w:szCs w:val="24"/>
        </w:rPr>
        <w:t> </w:t>
      </w:r>
      <w:r w:rsidRPr="00BE1B73">
        <w:rPr>
          <w:rFonts w:cstheme="minorHAnsi"/>
          <w:color w:val="000000"/>
          <w:sz w:val="24"/>
          <w:szCs w:val="24"/>
          <w:lang w:val="ru-RU"/>
        </w:rPr>
        <w:t>денежных</w:t>
      </w:r>
      <w:r w:rsidRPr="00BE1B73">
        <w:rPr>
          <w:rFonts w:cstheme="minorHAnsi"/>
          <w:color w:val="000000"/>
          <w:sz w:val="24"/>
          <w:szCs w:val="24"/>
        </w:rPr>
        <w:t> </w:t>
      </w:r>
      <w:r w:rsidRPr="00BE1B73">
        <w:rPr>
          <w:rFonts w:cstheme="minorHAnsi"/>
          <w:color w:val="000000"/>
          <w:sz w:val="24"/>
          <w:szCs w:val="24"/>
          <w:lang w:val="ru-RU"/>
        </w:rPr>
        <w:t>средств».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 xml:space="preserve">3. Бюджетная отчетность формируется и хранится в виде электронного документа в информационной системе </w:t>
      </w:r>
      <w:r w:rsidR="005B4C5B" w:rsidRPr="00BE1B73">
        <w:rPr>
          <w:rFonts w:cstheme="minorHAnsi"/>
          <w:color w:val="000000"/>
          <w:sz w:val="24"/>
          <w:szCs w:val="24"/>
          <w:lang w:val="ru-RU"/>
        </w:rPr>
        <w:t>НПО «Криста»</w:t>
      </w:r>
      <w:r w:rsidRPr="00BE1B73">
        <w:rPr>
          <w:rFonts w:cstheme="minorHAnsi"/>
          <w:color w:val="000000"/>
          <w:sz w:val="24"/>
          <w:szCs w:val="24"/>
          <w:lang w:val="ru-RU"/>
        </w:rPr>
        <w:t xml:space="preserve">. Бумажная копия комплекта отчетности хранится </w:t>
      </w:r>
      <w:r w:rsidR="005B4C5B" w:rsidRPr="00BE1B73">
        <w:rPr>
          <w:rFonts w:cstheme="minorHAnsi"/>
          <w:color w:val="000000"/>
          <w:sz w:val="24"/>
          <w:szCs w:val="24"/>
          <w:lang w:val="ru-RU"/>
        </w:rPr>
        <w:t>в МКУ «Централизованная бухгалтерия»</w:t>
      </w: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часть 7.1 статьи 13 Закона от 06.12.2011 №</w:t>
      </w:r>
      <w:r w:rsidRPr="00BE1B73">
        <w:rPr>
          <w:rFonts w:cstheme="minorHAnsi"/>
          <w:color w:val="000000"/>
          <w:sz w:val="24"/>
          <w:szCs w:val="24"/>
        </w:rPr>
        <w:t> </w:t>
      </w:r>
      <w:r w:rsidRPr="00BE1B73">
        <w:rPr>
          <w:rFonts w:cstheme="minorHAnsi"/>
          <w:color w:val="000000"/>
          <w:sz w:val="24"/>
          <w:szCs w:val="24"/>
          <w:lang w:val="ru-RU"/>
        </w:rPr>
        <w:t>402-ФЗ.</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Срок представления информации – не позднее первого рабочего дня года, следующего за отчетным.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7, 8 СГС «Информация о связанных сторонах».</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FA638C" w:rsidRPr="00BE1B73" w:rsidRDefault="00FA638C" w:rsidP="00035594">
      <w:pPr>
        <w:numPr>
          <w:ilvl w:val="0"/>
          <w:numId w:val="31"/>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полное наименование юридического лица или фамилия, имя, отчество (если имеется) физического лица, являющегося связанной стороной;</w:t>
      </w:r>
    </w:p>
    <w:p w:rsidR="00FA638C" w:rsidRPr="00BE1B73" w:rsidRDefault="00FA638C" w:rsidP="00035594">
      <w:pPr>
        <w:numPr>
          <w:ilvl w:val="0"/>
          <w:numId w:val="31"/>
        </w:numPr>
        <w:ind w:left="780" w:right="180"/>
        <w:contextualSpacing/>
        <w:jc w:val="both"/>
        <w:rPr>
          <w:rFonts w:cstheme="minorHAnsi"/>
          <w:color w:val="000000"/>
          <w:sz w:val="24"/>
          <w:szCs w:val="24"/>
        </w:rPr>
      </w:pPr>
      <w:r w:rsidRPr="00BE1B73">
        <w:rPr>
          <w:rFonts w:cstheme="minorHAnsi"/>
          <w:color w:val="000000"/>
          <w:sz w:val="24"/>
          <w:szCs w:val="24"/>
        </w:rPr>
        <w:t>ИНН связанной стороны;</w:t>
      </w:r>
    </w:p>
    <w:p w:rsidR="00FA638C" w:rsidRPr="00BE1B73" w:rsidRDefault="00FA638C" w:rsidP="00035594">
      <w:pPr>
        <w:numPr>
          <w:ilvl w:val="0"/>
          <w:numId w:val="31"/>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тип организации. Для физического лица указывается «физическое лицо»;</w:t>
      </w:r>
    </w:p>
    <w:p w:rsidR="00FA638C" w:rsidRPr="00BE1B73" w:rsidRDefault="00FA638C" w:rsidP="00035594">
      <w:pPr>
        <w:numPr>
          <w:ilvl w:val="0"/>
          <w:numId w:val="31"/>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основание, в силу которого лицо признается связанной стороной (исключается из состава связанных сторон);</w:t>
      </w:r>
    </w:p>
    <w:p w:rsidR="00FA638C" w:rsidRPr="00BE1B73" w:rsidRDefault="00FA638C" w:rsidP="00035594">
      <w:pPr>
        <w:numPr>
          <w:ilvl w:val="0"/>
          <w:numId w:val="31"/>
        </w:numPr>
        <w:ind w:left="780" w:right="180"/>
        <w:jc w:val="both"/>
        <w:rPr>
          <w:rFonts w:cstheme="minorHAnsi"/>
          <w:color w:val="000000"/>
          <w:sz w:val="24"/>
          <w:szCs w:val="24"/>
          <w:lang w:val="ru-RU"/>
        </w:rPr>
      </w:pPr>
      <w:r w:rsidRPr="00BE1B73">
        <w:rPr>
          <w:rFonts w:cstheme="minorHAnsi"/>
          <w:color w:val="000000"/>
          <w:sz w:val="24"/>
          <w:szCs w:val="24"/>
          <w:lang w:val="ru-RU"/>
        </w:rPr>
        <w:t>дата включения (исключения) в перечень связанных сторон. Дата указывается в формате «ММ.ГГГГ».</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w:t>
      </w:r>
      <w:r w:rsidR="005B4C5B" w:rsidRPr="00BE1B73">
        <w:rPr>
          <w:rFonts w:cstheme="minorHAnsi"/>
          <w:color w:val="000000"/>
          <w:sz w:val="24"/>
          <w:szCs w:val="24"/>
          <w:lang w:val="ru-RU"/>
        </w:rPr>
        <w:t>начальника МКУ «Централизованная бухгалтерия»</w:t>
      </w:r>
      <w:r w:rsidRPr="00BE1B73">
        <w:rPr>
          <w:rFonts w:cstheme="minorHAnsi"/>
          <w:color w:val="000000"/>
          <w:sz w:val="24"/>
          <w:szCs w:val="24"/>
          <w:lang w:val="ru-RU"/>
        </w:rPr>
        <w:t xml:space="preserve"> об отсутствии связанных сторон служебной запиской в срок не позднее первого рабочего дня года, следующего за отчетным.</w:t>
      </w:r>
    </w:p>
    <w:p w:rsidR="005B4C5B" w:rsidRPr="00BE1B73" w:rsidRDefault="005B4C5B" w:rsidP="00020B9B">
      <w:pPr>
        <w:spacing w:line="600" w:lineRule="atLeast"/>
        <w:jc w:val="both"/>
        <w:rPr>
          <w:rFonts w:cstheme="minorHAnsi"/>
          <w:b/>
          <w:bCs/>
          <w:color w:val="252525"/>
          <w:spacing w:val="-2"/>
          <w:sz w:val="24"/>
          <w:szCs w:val="24"/>
          <w:lang w:val="ru-RU"/>
        </w:rPr>
      </w:pP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IX</w:t>
      </w:r>
      <w:r w:rsidRPr="00BE1B73">
        <w:rPr>
          <w:rFonts w:cstheme="minorHAnsi"/>
          <w:b/>
          <w:bCs/>
          <w:color w:val="252525"/>
          <w:spacing w:val="-2"/>
          <w:sz w:val="24"/>
          <w:szCs w:val="24"/>
          <w:lang w:val="ru-RU"/>
        </w:rPr>
        <w:t>. Порядок передачи документов бухгалтерского учета</w:t>
      </w:r>
      <w:r w:rsidRPr="00BE1B73">
        <w:rPr>
          <w:rFonts w:cstheme="minorHAnsi"/>
          <w:b/>
          <w:bCs/>
          <w:color w:val="252525"/>
          <w:spacing w:val="-2"/>
          <w:sz w:val="24"/>
          <w:szCs w:val="24"/>
        </w:rPr>
        <w:t> </w:t>
      </w:r>
      <w:r w:rsidR="00C4346B">
        <w:rPr>
          <w:rFonts w:cstheme="minorHAnsi"/>
          <w:b/>
          <w:bCs/>
          <w:color w:val="252525"/>
          <w:spacing w:val="-2"/>
          <w:sz w:val="24"/>
          <w:szCs w:val="24"/>
          <w:lang w:val="ru-RU"/>
        </w:rPr>
        <w:t>при смене руководителя.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 При смене руководителя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4346B" w:rsidRDefault="00FA638C" w:rsidP="00020B9B">
      <w:pPr>
        <w:jc w:val="both"/>
        <w:rPr>
          <w:rFonts w:cstheme="minorHAnsi"/>
          <w:color w:val="000000"/>
          <w:sz w:val="24"/>
          <w:szCs w:val="24"/>
          <w:lang w:val="ru-RU"/>
        </w:rPr>
      </w:pPr>
      <w:r w:rsidRPr="00BE1B73">
        <w:rPr>
          <w:rFonts w:cstheme="minorHAnsi"/>
          <w:color w:val="000000"/>
          <w:sz w:val="24"/>
          <w:szCs w:val="24"/>
          <w:lang w:val="ru-RU"/>
        </w:rPr>
        <w:t>2. Передача бухгалтерских документов и печатей проводится на основании приказа руководителя учреждения</w:t>
      </w:r>
      <w:r w:rsidR="00C4346B">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BE1B73">
        <w:rPr>
          <w:rFonts w:cstheme="minorHAnsi"/>
          <w:color w:val="000000"/>
          <w:sz w:val="24"/>
          <w:szCs w:val="24"/>
        </w:rPr>
        <w:t> </w:t>
      </w:r>
      <w:r w:rsidRPr="00BE1B73">
        <w:rPr>
          <w:rFonts w:cstheme="minorHAnsi"/>
          <w:color w:val="000000"/>
          <w:sz w:val="24"/>
          <w:szCs w:val="24"/>
          <w:lang w:val="ru-RU"/>
        </w:rPr>
        <w:t>с указанием их количества</w:t>
      </w:r>
      <w:r w:rsidRPr="00BE1B73">
        <w:rPr>
          <w:rFonts w:cstheme="minorHAnsi"/>
          <w:color w:val="000000"/>
          <w:sz w:val="24"/>
          <w:szCs w:val="24"/>
        </w:rPr>
        <w:t> </w:t>
      </w:r>
      <w:r w:rsidRPr="00BE1B73">
        <w:rPr>
          <w:rFonts w:cstheme="minorHAnsi"/>
          <w:color w:val="000000"/>
          <w:sz w:val="24"/>
          <w:szCs w:val="24"/>
          <w:lang w:val="ru-RU"/>
        </w:rPr>
        <w:t>и типа.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Акт приема-передачи подписывается уполномоченным лицом, принимающим дела, и членами комиссии.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 В</w:t>
      </w:r>
      <w:r w:rsidRPr="00BE1B73">
        <w:rPr>
          <w:rFonts w:cstheme="minorHAnsi"/>
          <w:color w:val="000000"/>
          <w:sz w:val="24"/>
          <w:szCs w:val="24"/>
        </w:rPr>
        <w:t> </w:t>
      </w:r>
      <w:r w:rsidRPr="00BE1B73">
        <w:rPr>
          <w:rFonts w:cstheme="minorHAnsi"/>
          <w:color w:val="000000"/>
          <w:sz w:val="24"/>
          <w:szCs w:val="24"/>
          <w:lang w:val="ru-RU"/>
        </w:rPr>
        <w:t>комиссию, указанную в пункте 3 настоящего Порядка, включаются</w:t>
      </w:r>
      <w:r w:rsidRPr="00BE1B73">
        <w:rPr>
          <w:rFonts w:cstheme="minorHAnsi"/>
          <w:color w:val="000000"/>
          <w:sz w:val="24"/>
          <w:szCs w:val="24"/>
        </w:rPr>
        <w:t> </w:t>
      </w:r>
      <w:r w:rsidRPr="00BE1B73">
        <w:rPr>
          <w:rFonts w:cstheme="minorHAnsi"/>
          <w:color w:val="000000"/>
          <w:sz w:val="24"/>
          <w:szCs w:val="24"/>
          <w:lang w:val="ru-RU"/>
        </w:rPr>
        <w:t>сотрудники учреждения</w:t>
      </w:r>
      <w:r w:rsidRPr="00BE1B73">
        <w:rPr>
          <w:rFonts w:cstheme="minorHAnsi"/>
          <w:color w:val="000000"/>
          <w:sz w:val="24"/>
          <w:szCs w:val="24"/>
        </w:rPr>
        <w:t> </w:t>
      </w:r>
      <w:r w:rsidRPr="00BE1B73">
        <w:rPr>
          <w:rFonts w:cstheme="minorHAnsi"/>
          <w:color w:val="000000"/>
          <w:sz w:val="24"/>
          <w:szCs w:val="24"/>
          <w:lang w:val="ru-RU"/>
        </w:rPr>
        <w:t>и (или) учредителя в соответствии с приказом на передачу бухгалтерских документов.</w:t>
      </w:r>
    </w:p>
    <w:p w:rsidR="00FA638C" w:rsidRPr="00BE1B73" w:rsidRDefault="00FA638C" w:rsidP="00020B9B">
      <w:pPr>
        <w:jc w:val="both"/>
        <w:rPr>
          <w:rFonts w:cstheme="minorHAnsi"/>
          <w:color w:val="000000"/>
          <w:sz w:val="24"/>
          <w:szCs w:val="24"/>
        </w:rPr>
      </w:pPr>
      <w:r w:rsidRPr="00BE1B73">
        <w:rPr>
          <w:rFonts w:cstheme="minorHAnsi"/>
          <w:color w:val="000000"/>
          <w:sz w:val="24"/>
          <w:szCs w:val="24"/>
        </w:rPr>
        <w:t>5. Передаются следующие документы:</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учетная политика со всеми приложениями;</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квартальные и годовые бухгалтерские отчеты и балансы, налоговые декларации;</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по планированию, в том числе бюджетная смета учреждения, план-график закупок, обоснования к планам;</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FA638C" w:rsidRPr="00BE1B73" w:rsidRDefault="00FA638C" w:rsidP="00035594">
      <w:pPr>
        <w:numPr>
          <w:ilvl w:val="0"/>
          <w:numId w:val="32"/>
        </w:numPr>
        <w:ind w:left="780" w:right="180"/>
        <w:contextualSpacing/>
        <w:jc w:val="both"/>
        <w:rPr>
          <w:rFonts w:cstheme="minorHAnsi"/>
          <w:color w:val="000000"/>
          <w:sz w:val="24"/>
          <w:szCs w:val="24"/>
        </w:rPr>
      </w:pPr>
      <w:r w:rsidRPr="00BE1B73">
        <w:rPr>
          <w:rFonts w:cstheme="minorHAnsi"/>
          <w:color w:val="000000"/>
          <w:sz w:val="24"/>
          <w:szCs w:val="24"/>
        </w:rPr>
        <w:t>налоговые регистры;</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 задолженности учреждения, в том числе по уплате налогов;</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 состоянии лицевых счетов учреждения;</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по учету зарплаты и по персонифицированному учету;</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договоры с поставщиками и подрядчиками, контрагентами, аренды и т. д.;</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договоры с покупателями услуг и работ, подрядчиками и поставщиками;</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учредительные документы и свидетельства: постановка на учет, присвоение</w:t>
      </w:r>
      <w:r w:rsidRPr="00BE1B73">
        <w:rPr>
          <w:rFonts w:cstheme="minorHAnsi"/>
          <w:color w:val="000000"/>
          <w:sz w:val="24"/>
          <w:szCs w:val="24"/>
        </w:rPr>
        <w:t> </w:t>
      </w:r>
      <w:r w:rsidRPr="00BE1B73">
        <w:rPr>
          <w:rFonts w:cstheme="minorHAnsi"/>
          <w:color w:val="000000"/>
          <w:sz w:val="24"/>
          <w:szCs w:val="24"/>
          <w:lang w:val="ru-RU"/>
        </w:rPr>
        <w:t>номеров, внесение записей в единый реестр, коды и т. п.;</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об основных средствах, нематериальных активах и товарно-материальных</w:t>
      </w:r>
      <w:r w:rsidRPr="00BE1B73">
        <w:rPr>
          <w:rFonts w:cstheme="minorHAnsi"/>
          <w:color w:val="000000"/>
          <w:sz w:val="24"/>
          <w:szCs w:val="24"/>
        </w:rPr>
        <w:t> </w:t>
      </w:r>
      <w:r w:rsidRPr="00BE1B73">
        <w:rPr>
          <w:rFonts w:cstheme="minorHAnsi"/>
          <w:color w:val="000000"/>
          <w:sz w:val="24"/>
          <w:szCs w:val="24"/>
          <w:lang w:val="ru-RU"/>
        </w:rPr>
        <w:t>ценностях;</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акты о результатах полной инвентаризации имущества и финансовых</w:t>
      </w:r>
      <w:r w:rsidRPr="00BE1B73">
        <w:rPr>
          <w:rFonts w:cstheme="minorHAnsi"/>
          <w:color w:val="000000"/>
          <w:sz w:val="24"/>
          <w:szCs w:val="24"/>
        </w:rPr>
        <w:t> </w:t>
      </w:r>
      <w:r w:rsidRPr="00BE1B73">
        <w:rPr>
          <w:rFonts w:cstheme="minorHAnsi"/>
          <w:color w:val="000000"/>
          <w:sz w:val="24"/>
          <w:szCs w:val="24"/>
          <w:lang w:val="ru-RU"/>
        </w:rPr>
        <w:t>обязательств учреждения с приложением инвентаризационных описей, акта</w:t>
      </w:r>
      <w:r w:rsidRPr="00BE1B73">
        <w:rPr>
          <w:rFonts w:cstheme="minorHAnsi"/>
          <w:color w:val="000000"/>
          <w:sz w:val="24"/>
          <w:szCs w:val="24"/>
        </w:rPr>
        <w:t> </w:t>
      </w:r>
      <w:r w:rsidRPr="00BE1B73">
        <w:rPr>
          <w:rFonts w:cstheme="minorHAnsi"/>
          <w:color w:val="000000"/>
          <w:sz w:val="24"/>
          <w:szCs w:val="24"/>
          <w:lang w:val="ru-RU"/>
        </w:rPr>
        <w:t>проверки кассы учреждения;</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BE1B73">
        <w:rPr>
          <w:rFonts w:cstheme="minorHAnsi"/>
          <w:color w:val="000000"/>
          <w:sz w:val="24"/>
          <w:szCs w:val="24"/>
        </w:rPr>
        <w:t> </w:t>
      </w:r>
      <w:r w:rsidRPr="00BE1B73">
        <w:rPr>
          <w:rFonts w:cstheme="minorHAnsi"/>
          <w:color w:val="000000"/>
          <w:sz w:val="24"/>
          <w:szCs w:val="24"/>
          <w:lang w:val="ru-RU"/>
        </w:rPr>
        <w:t>задолженности с исчерпывающей характеристикой по каждой сумме;</w:t>
      </w:r>
    </w:p>
    <w:p w:rsidR="00FA638C" w:rsidRPr="00BE1B73" w:rsidRDefault="00FA638C" w:rsidP="00035594">
      <w:pPr>
        <w:numPr>
          <w:ilvl w:val="0"/>
          <w:numId w:val="32"/>
        </w:numPr>
        <w:ind w:left="780" w:right="180"/>
        <w:contextualSpacing/>
        <w:jc w:val="both"/>
        <w:rPr>
          <w:rFonts w:cstheme="minorHAnsi"/>
          <w:color w:val="000000"/>
          <w:sz w:val="24"/>
          <w:szCs w:val="24"/>
        </w:rPr>
      </w:pPr>
      <w:r w:rsidRPr="00BE1B73">
        <w:rPr>
          <w:rFonts w:cstheme="minorHAnsi"/>
          <w:color w:val="000000"/>
          <w:sz w:val="24"/>
          <w:szCs w:val="24"/>
        </w:rPr>
        <w:t>акты ревизий и проверок;</w:t>
      </w:r>
    </w:p>
    <w:p w:rsidR="00FA638C" w:rsidRPr="00BE1B73" w:rsidRDefault="00FA638C" w:rsidP="00035594">
      <w:pPr>
        <w:numPr>
          <w:ilvl w:val="0"/>
          <w:numId w:val="3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материалы о недостачах и хищениях, переданных и не переданных в правоохранительные органы;</w:t>
      </w:r>
    </w:p>
    <w:p w:rsidR="00FA638C" w:rsidRPr="00BE1B73" w:rsidRDefault="00FA638C" w:rsidP="00035594">
      <w:pPr>
        <w:numPr>
          <w:ilvl w:val="0"/>
          <w:numId w:val="32"/>
        </w:numPr>
        <w:ind w:left="780" w:right="180"/>
        <w:contextualSpacing/>
        <w:jc w:val="both"/>
        <w:rPr>
          <w:rFonts w:cstheme="minorHAnsi"/>
          <w:color w:val="000000"/>
          <w:sz w:val="24"/>
          <w:szCs w:val="24"/>
        </w:rPr>
      </w:pPr>
      <w:r w:rsidRPr="00BE1B73">
        <w:rPr>
          <w:rFonts w:cstheme="minorHAnsi"/>
          <w:color w:val="000000"/>
          <w:sz w:val="24"/>
          <w:szCs w:val="24"/>
        </w:rPr>
        <w:t>бланки строгой отчетности;</w:t>
      </w:r>
    </w:p>
    <w:p w:rsidR="00FA638C" w:rsidRPr="00BE1B73" w:rsidRDefault="00FA638C" w:rsidP="00035594">
      <w:pPr>
        <w:numPr>
          <w:ilvl w:val="0"/>
          <w:numId w:val="32"/>
        </w:numPr>
        <w:ind w:left="780" w:right="180"/>
        <w:jc w:val="both"/>
        <w:rPr>
          <w:rFonts w:cstheme="minorHAnsi"/>
          <w:color w:val="000000"/>
          <w:sz w:val="24"/>
          <w:szCs w:val="24"/>
          <w:lang w:val="ru-RU"/>
        </w:rPr>
      </w:pPr>
      <w:r w:rsidRPr="00BE1B73">
        <w:rPr>
          <w:rFonts w:cstheme="minorHAnsi"/>
          <w:color w:val="000000"/>
          <w:sz w:val="24"/>
          <w:szCs w:val="24"/>
          <w:lang w:val="ru-RU"/>
        </w:rPr>
        <w:t>иная бухгалтерская документация, свидетельствующая о деятельности</w:t>
      </w:r>
      <w:r w:rsidRPr="00BE1B73">
        <w:rPr>
          <w:rFonts w:cstheme="minorHAnsi"/>
          <w:color w:val="000000"/>
          <w:sz w:val="24"/>
          <w:szCs w:val="24"/>
        </w:rPr>
        <w:t> </w:t>
      </w:r>
      <w:r w:rsidRPr="00BE1B73">
        <w:rPr>
          <w:rFonts w:cstheme="minorHAnsi"/>
          <w:color w:val="000000"/>
          <w:sz w:val="24"/>
          <w:szCs w:val="24"/>
          <w:lang w:val="ru-RU"/>
        </w:rPr>
        <w:t>учреждения.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BE1B73">
        <w:rPr>
          <w:rFonts w:cstheme="minorHAnsi"/>
          <w:color w:val="000000"/>
          <w:sz w:val="24"/>
          <w:szCs w:val="24"/>
        </w:rPr>
        <w:t> </w:t>
      </w:r>
      <w:r w:rsidRPr="00BE1B73">
        <w:rPr>
          <w:rFonts w:cstheme="minorHAnsi"/>
          <w:color w:val="000000"/>
          <w:sz w:val="24"/>
          <w:szCs w:val="24"/>
          <w:lang w:val="ru-RU"/>
        </w:rPr>
        <w:t>присутствии комиссии.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Члены комиссии, имеющие замечания по содержанию акта, подписывают его с отметкой</w:t>
      </w:r>
      <w:r w:rsidRPr="00BE1B73">
        <w:rPr>
          <w:rFonts w:cstheme="minorHAnsi"/>
          <w:color w:val="000000"/>
          <w:sz w:val="24"/>
          <w:szCs w:val="24"/>
        </w:rPr>
        <w:t> </w:t>
      </w:r>
      <w:r w:rsidRPr="00BE1B73">
        <w:rPr>
          <w:rFonts w:cstheme="minorHAnsi"/>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7. Акт приема-передачи оформляется в последний рабочий день увольняемого лица в учреждении.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8. Акт приема-передачи дел составляется в трех экземплярах: 1-й экземпляр –</w:t>
      </w:r>
      <w:r w:rsidRPr="00BE1B73">
        <w:rPr>
          <w:rFonts w:cstheme="minorHAnsi"/>
          <w:color w:val="000000"/>
          <w:sz w:val="24"/>
          <w:szCs w:val="24"/>
        </w:rPr>
        <w:t> </w:t>
      </w:r>
      <w:r w:rsidRPr="00BE1B73">
        <w:rPr>
          <w:rFonts w:cstheme="minorHAnsi"/>
          <w:color w:val="000000"/>
          <w:sz w:val="24"/>
          <w:szCs w:val="24"/>
          <w:lang w:val="ru-RU"/>
        </w:rPr>
        <w:t>учредителю (руководителю учреждения, если увольняется главный бухгалтер), 2-й</w:t>
      </w:r>
      <w:r w:rsidRPr="00BE1B73">
        <w:rPr>
          <w:rFonts w:cstheme="minorHAnsi"/>
          <w:color w:val="000000"/>
          <w:sz w:val="24"/>
          <w:szCs w:val="24"/>
        </w:rPr>
        <w:t> </w:t>
      </w:r>
      <w:r w:rsidRPr="00BE1B73">
        <w:rPr>
          <w:rFonts w:cstheme="minorHAnsi"/>
          <w:color w:val="000000"/>
          <w:sz w:val="24"/>
          <w:szCs w:val="24"/>
          <w:lang w:val="ru-RU"/>
        </w:rPr>
        <w:t>экземпляр – увольняемому лицу, 3-й экземпляр – уполномоченному лицу, которое</w:t>
      </w:r>
      <w:r w:rsidRPr="00BE1B73">
        <w:rPr>
          <w:rFonts w:cstheme="minorHAnsi"/>
          <w:color w:val="000000"/>
          <w:sz w:val="24"/>
          <w:szCs w:val="24"/>
        </w:rPr>
        <w:t> </w:t>
      </w:r>
      <w:r w:rsidRPr="00BE1B73">
        <w:rPr>
          <w:rFonts w:cstheme="minorHAnsi"/>
          <w:color w:val="000000"/>
          <w:sz w:val="24"/>
          <w:szCs w:val="24"/>
          <w:lang w:val="ru-RU"/>
        </w:rPr>
        <w:t>принимало дела.</w:t>
      </w:r>
    </w:p>
    <w:p w:rsidR="00FA638C" w:rsidRPr="00BE1B73" w:rsidRDefault="00FA638C" w:rsidP="00020B9B">
      <w:pPr>
        <w:jc w:val="both"/>
        <w:rPr>
          <w:rFonts w:cstheme="minorHAnsi"/>
          <w:color w:val="000000"/>
          <w:sz w:val="24"/>
          <w:szCs w:val="24"/>
          <w:lang w:val="ru-RU"/>
        </w:rPr>
      </w:pPr>
    </w:p>
    <w:tbl>
      <w:tblPr>
        <w:tblW w:w="0" w:type="auto"/>
        <w:tblCellMar>
          <w:top w:w="15" w:type="dxa"/>
          <w:left w:w="15" w:type="dxa"/>
          <w:bottom w:w="15" w:type="dxa"/>
          <w:right w:w="15" w:type="dxa"/>
        </w:tblCellMar>
        <w:tblLook w:val="0600"/>
      </w:tblPr>
      <w:tblGrid>
        <w:gridCol w:w="156"/>
        <w:gridCol w:w="156"/>
        <w:gridCol w:w="156"/>
      </w:tblGrid>
      <w:tr w:rsidR="00FA638C" w:rsidRPr="000144E6" w:rsidTr="00760707">
        <w:tc>
          <w:tcPr>
            <w:tcW w:w="0" w:type="auto"/>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lang w:val="ru-RU"/>
              </w:rPr>
            </w:pPr>
          </w:p>
        </w:tc>
      </w:tr>
    </w:tbl>
    <w:p w:rsidR="00FA638C" w:rsidRDefault="00FA638C"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Pr="00654130" w:rsidRDefault="000144E6" w:rsidP="000144E6">
      <w:pPr>
        <w:jc w:val="right"/>
        <w:rPr>
          <w:rFonts w:hAnsi="Times New Roman" w:cs="Times New Roman"/>
          <w:color w:val="000000"/>
          <w:sz w:val="24"/>
          <w:szCs w:val="24"/>
          <w:lang w:val="ru-RU"/>
        </w:rPr>
      </w:pPr>
      <w:r w:rsidRPr="00654130">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1</w:t>
      </w:r>
      <w:r w:rsidRPr="00654130">
        <w:rPr>
          <w:lang w:val="ru-RU"/>
        </w:rPr>
        <w:br/>
      </w:r>
      <w:r w:rsidRPr="00654130">
        <w:rPr>
          <w:rFonts w:hAnsi="Times New Roman" w:cs="Times New Roman"/>
          <w:color w:val="000000"/>
          <w:sz w:val="24"/>
          <w:szCs w:val="24"/>
          <w:lang w:val="ru-RU"/>
        </w:rPr>
        <w:t xml:space="preserve">к </w:t>
      </w:r>
      <w:r>
        <w:rPr>
          <w:rFonts w:hAnsi="Times New Roman" w:cs="Times New Roman"/>
          <w:color w:val="000000"/>
          <w:sz w:val="24"/>
          <w:szCs w:val="24"/>
          <w:lang w:val="ru-RU"/>
        </w:rPr>
        <w:t>распоряжению</w:t>
      </w:r>
      <w:r w:rsidRPr="00654130">
        <w:rPr>
          <w:rFonts w:hAnsi="Times New Roman" w:cs="Times New Roman"/>
          <w:color w:val="000000"/>
          <w:sz w:val="24"/>
          <w:szCs w:val="24"/>
          <w:lang w:val="ru-RU"/>
        </w:rPr>
        <w:t xml:space="preserve"> от __________</w:t>
      </w:r>
      <w:r>
        <w:rPr>
          <w:rFonts w:hAnsi="Times New Roman" w:cs="Times New Roman"/>
          <w:color w:val="000000"/>
          <w:sz w:val="24"/>
          <w:szCs w:val="24"/>
        </w:rPr>
        <w:t> </w:t>
      </w:r>
      <w:r w:rsidRPr="00654130">
        <w:rPr>
          <w:rFonts w:hAnsi="Times New Roman" w:cs="Times New Roman"/>
          <w:color w:val="000000"/>
          <w:sz w:val="24"/>
          <w:szCs w:val="24"/>
          <w:lang w:val="ru-RU"/>
        </w:rPr>
        <w:t>№ ___</w:t>
      </w:r>
    </w:p>
    <w:p w:rsidR="000144E6" w:rsidRPr="00654130" w:rsidRDefault="000144E6" w:rsidP="000144E6">
      <w:pPr>
        <w:jc w:val="center"/>
        <w:rPr>
          <w:rFonts w:hAnsi="Times New Roman" w:cs="Times New Roman"/>
          <w:color w:val="000000"/>
          <w:sz w:val="24"/>
          <w:szCs w:val="24"/>
          <w:lang w:val="ru-RU"/>
        </w:rPr>
      </w:pPr>
    </w:p>
    <w:p w:rsidR="000144E6" w:rsidRPr="00654130" w:rsidRDefault="000144E6" w:rsidP="000144E6">
      <w:pPr>
        <w:jc w:val="center"/>
        <w:rPr>
          <w:rFonts w:hAnsi="Times New Roman" w:cs="Times New Roman"/>
          <w:color w:val="000000"/>
          <w:sz w:val="24"/>
          <w:szCs w:val="24"/>
          <w:lang w:val="ru-RU"/>
        </w:rPr>
      </w:pPr>
    </w:p>
    <w:p w:rsidR="000144E6" w:rsidRPr="00654130" w:rsidRDefault="000144E6" w:rsidP="000144E6">
      <w:pPr>
        <w:jc w:val="center"/>
        <w:rPr>
          <w:rFonts w:hAnsi="Times New Roman" w:cs="Times New Roman"/>
          <w:color w:val="000000"/>
          <w:sz w:val="24"/>
          <w:szCs w:val="24"/>
          <w:lang w:val="ru-RU"/>
        </w:rPr>
      </w:pPr>
      <w:r w:rsidRPr="00654130">
        <w:rPr>
          <w:rFonts w:hAnsi="Times New Roman" w:cs="Times New Roman"/>
          <w:color w:val="000000"/>
          <w:sz w:val="24"/>
          <w:szCs w:val="24"/>
          <w:lang w:val="ru-RU"/>
        </w:rPr>
        <w:t>Состав</w:t>
      </w:r>
      <w:r>
        <w:rPr>
          <w:rFonts w:hAnsi="Times New Roman" w:cs="Times New Roman"/>
          <w:color w:val="000000"/>
          <w:sz w:val="24"/>
          <w:szCs w:val="24"/>
        </w:rPr>
        <w:t> </w:t>
      </w:r>
      <w:r w:rsidRPr="00654130">
        <w:rPr>
          <w:rFonts w:hAnsi="Times New Roman" w:cs="Times New Roman"/>
          <w:color w:val="000000"/>
          <w:sz w:val="24"/>
          <w:szCs w:val="24"/>
          <w:lang w:val="ru-RU"/>
        </w:rPr>
        <w:t>постоянно действующей комиссии</w:t>
      </w:r>
      <w:r w:rsidRPr="00654130">
        <w:rPr>
          <w:lang w:val="ru-RU"/>
        </w:rPr>
        <w:br/>
      </w:r>
      <w:r w:rsidRPr="00654130">
        <w:rPr>
          <w:rFonts w:hAnsi="Times New Roman" w:cs="Times New Roman"/>
          <w:color w:val="000000"/>
          <w:sz w:val="24"/>
          <w:szCs w:val="24"/>
          <w:lang w:val="ru-RU"/>
        </w:rPr>
        <w:t>по поступлению и выбытию активов</w:t>
      </w:r>
    </w:p>
    <w:p w:rsidR="000144E6" w:rsidRPr="00654130" w:rsidRDefault="000144E6" w:rsidP="000144E6">
      <w:pPr>
        <w:jc w:val="center"/>
        <w:rPr>
          <w:rFonts w:hAnsi="Times New Roman" w:cs="Times New Roman"/>
          <w:color w:val="000000"/>
          <w:sz w:val="24"/>
          <w:szCs w:val="24"/>
          <w:lang w:val="ru-RU"/>
        </w:rPr>
      </w:pPr>
    </w:p>
    <w:p w:rsidR="000144E6" w:rsidRPr="00654130" w:rsidRDefault="000144E6" w:rsidP="000144E6">
      <w:pPr>
        <w:rPr>
          <w:rFonts w:hAnsi="Times New Roman" w:cs="Times New Roman"/>
          <w:color w:val="000000"/>
          <w:sz w:val="24"/>
          <w:szCs w:val="24"/>
          <w:lang w:val="ru-RU"/>
        </w:rPr>
      </w:pPr>
      <w:r w:rsidRPr="00654130">
        <w:rPr>
          <w:rFonts w:hAnsi="Times New Roman" w:cs="Times New Roman"/>
          <w:color w:val="000000"/>
          <w:sz w:val="24"/>
          <w:szCs w:val="24"/>
          <w:lang w:val="ru-RU"/>
        </w:rPr>
        <w:t>1. В состав</w:t>
      </w:r>
      <w:r>
        <w:rPr>
          <w:rFonts w:hAnsi="Times New Roman" w:cs="Times New Roman"/>
          <w:color w:val="000000"/>
          <w:sz w:val="24"/>
          <w:szCs w:val="24"/>
        </w:rPr>
        <w:t> </w:t>
      </w:r>
      <w:r w:rsidRPr="00654130">
        <w:rPr>
          <w:rFonts w:hAnsi="Times New Roman" w:cs="Times New Roman"/>
          <w:color w:val="000000"/>
          <w:sz w:val="24"/>
          <w:szCs w:val="24"/>
          <w:lang w:val="ru-RU"/>
        </w:rPr>
        <w:t>постоянно</w:t>
      </w:r>
      <w:r>
        <w:rPr>
          <w:rFonts w:hAnsi="Times New Roman" w:cs="Times New Roman"/>
          <w:color w:val="000000"/>
          <w:sz w:val="24"/>
          <w:szCs w:val="24"/>
        </w:rPr>
        <w:t> </w:t>
      </w:r>
      <w:r w:rsidRPr="00654130">
        <w:rPr>
          <w:rFonts w:hAnsi="Times New Roman" w:cs="Times New Roman"/>
          <w:color w:val="000000"/>
          <w:sz w:val="24"/>
          <w:szCs w:val="24"/>
          <w:lang w:val="ru-RU"/>
        </w:rPr>
        <w:t>действующей</w:t>
      </w:r>
      <w:r>
        <w:rPr>
          <w:rFonts w:hAnsi="Times New Roman" w:cs="Times New Roman"/>
          <w:color w:val="000000"/>
          <w:sz w:val="24"/>
          <w:szCs w:val="24"/>
        </w:rPr>
        <w:t> </w:t>
      </w:r>
      <w:r w:rsidRPr="00654130">
        <w:rPr>
          <w:rFonts w:hAnsi="Times New Roman" w:cs="Times New Roman"/>
          <w:color w:val="000000"/>
          <w:sz w:val="24"/>
          <w:szCs w:val="24"/>
          <w:lang w:val="ru-RU"/>
        </w:rPr>
        <w:t>комиссии по поступлению и выбытию активов</w:t>
      </w:r>
      <w:r>
        <w:rPr>
          <w:rFonts w:hAnsi="Times New Roman" w:cs="Times New Roman"/>
          <w:color w:val="000000"/>
          <w:sz w:val="24"/>
          <w:szCs w:val="24"/>
        </w:rPr>
        <w:t> </w:t>
      </w:r>
      <w:r w:rsidRPr="00654130">
        <w:rPr>
          <w:rFonts w:hAnsi="Times New Roman" w:cs="Times New Roman"/>
          <w:color w:val="000000"/>
          <w:sz w:val="24"/>
          <w:szCs w:val="24"/>
          <w:lang w:val="ru-RU"/>
        </w:rPr>
        <w:t>входят:</w:t>
      </w:r>
    </w:p>
    <w:p w:rsidR="000144E6" w:rsidRDefault="000144E6" w:rsidP="000144E6">
      <w:pPr>
        <w:rPr>
          <w:rFonts w:hAnsi="Times New Roman" w:cs="Times New Roman"/>
          <w:color w:val="000000"/>
          <w:sz w:val="24"/>
          <w:szCs w:val="24"/>
          <w:lang w:val="ru-RU"/>
        </w:rPr>
      </w:pPr>
      <w:r w:rsidRPr="00654130">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Исламова И. А. </w:t>
      </w:r>
      <w:r w:rsidRPr="00654130">
        <w:rPr>
          <w:rFonts w:hAnsi="Times New Roman" w:cs="Times New Roman"/>
          <w:color w:val="000000"/>
          <w:sz w:val="24"/>
          <w:szCs w:val="24"/>
          <w:lang w:val="ru-RU"/>
        </w:rPr>
        <w:t>–</w:t>
      </w:r>
      <w:r>
        <w:rPr>
          <w:rFonts w:hAnsi="Times New Roman" w:cs="Times New Roman"/>
          <w:color w:val="000000"/>
          <w:sz w:val="24"/>
          <w:szCs w:val="24"/>
        </w:rPr>
        <w:t> </w:t>
      </w:r>
      <w:r w:rsidRPr="00654130">
        <w:rPr>
          <w:rFonts w:hAnsi="Times New Roman" w:cs="Times New Roman"/>
          <w:color w:val="000000"/>
          <w:sz w:val="24"/>
          <w:szCs w:val="24"/>
          <w:lang w:val="ru-RU"/>
        </w:rPr>
        <w:t>председатель комиссии;</w:t>
      </w:r>
      <w:r w:rsidRPr="00654130">
        <w:rPr>
          <w:lang w:val="ru-RU"/>
        </w:rPr>
        <w:br/>
      </w:r>
      <w:r w:rsidRPr="00654130">
        <w:rPr>
          <w:rFonts w:hAnsi="Times New Roman" w:cs="Times New Roman"/>
          <w:color w:val="000000"/>
          <w:sz w:val="24"/>
          <w:szCs w:val="24"/>
          <w:lang w:val="ru-RU"/>
        </w:rPr>
        <w:t xml:space="preserve">– </w:t>
      </w:r>
      <w:r>
        <w:rPr>
          <w:rFonts w:hAnsi="Times New Roman" w:cs="Times New Roman"/>
          <w:color w:val="000000"/>
          <w:sz w:val="24"/>
          <w:szCs w:val="24"/>
          <w:lang w:val="ru-RU"/>
        </w:rPr>
        <w:t>Шафигуллина Л.К.</w:t>
      </w:r>
      <w:r w:rsidRPr="00654130">
        <w:rPr>
          <w:rFonts w:hAnsi="Times New Roman" w:cs="Times New Roman"/>
          <w:color w:val="000000"/>
          <w:sz w:val="24"/>
          <w:szCs w:val="24"/>
          <w:lang w:val="ru-RU"/>
        </w:rPr>
        <w:t>;</w:t>
      </w:r>
      <w:r w:rsidRPr="00654130">
        <w:rPr>
          <w:lang w:val="ru-RU"/>
        </w:rPr>
        <w:br/>
      </w:r>
      <w:r w:rsidRPr="00654130">
        <w:rPr>
          <w:rFonts w:hAnsi="Times New Roman" w:cs="Times New Roman"/>
          <w:color w:val="000000"/>
          <w:sz w:val="24"/>
          <w:szCs w:val="24"/>
          <w:lang w:val="ru-RU"/>
        </w:rPr>
        <w:t xml:space="preserve">– </w:t>
      </w:r>
      <w:r>
        <w:rPr>
          <w:rFonts w:hAnsi="Times New Roman" w:cs="Times New Roman"/>
          <w:color w:val="000000"/>
          <w:sz w:val="24"/>
          <w:szCs w:val="24"/>
          <w:lang w:val="ru-RU"/>
        </w:rPr>
        <w:t>Давлетшина А.З.</w:t>
      </w:r>
      <w:r w:rsidRPr="00654130">
        <w:rPr>
          <w:rFonts w:hAnsi="Times New Roman" w:cs="Times New Roman"/>
          <w:color w:val="000000"/>
          <w:sz w:val="24"/>
          <w:szCs w:val="24"/>
          <w:lang w:val="ru-RU"/>
        </w:rPr>
        <w:t>;</w:t>
      </w:r>
      <w:r w:rsidRPr="00654130">
        <w:rPr>
          <w:lang w:val="ru-RU"/>
        </w:rPr>
        <w:br/>
      </w:r>
      <w:r w:rsidRPr="00654130">
        <w:rPr>
          <w:rFonts w:hAnsi="Times New Roman" w:cs="Times New Roman"/>
          <w:color w:val="000000"/>
          <w:sz w:val="24"/>
          <w:szCs w:val="24"/>
          <w:lang w:val="ru-RU"/>
        </w:rPr>
        <w:t xml:space="preserve">– </w:t>
      </w:r>
      <w:r>
        <w:rPr>
          <w:rFonts w:hAnsi="Times New Roman" w:cs="Times New Roman"/>
          <w:color w:val="000000"/>
          <w:sz w:val="24"/>
          <w:szCs w:val="24"/>
          <w:lang w:val="ru-RU"/>
        </w:rPr>
        <w:t>Халиуллин Р.М.</w:t>
      </w:r>
      <w:r w:rsidRPr="00654130">
        <w:rPr>
          <w:rFonts w:hAnsi="Times New Roman" w:cs="Times New Roman"/>
          <w:color w:val="000000"/>
          <w:sz w:val="24"/>
          <w:szCs w:val="24"/>
          <w:lang w:val="ru-RU"/>
        </w:rPr>
        <w:t>;</w:t>
      </w:r>
      <w:r w:rsidRPr="00654130">
        <w:rPr>
          <w:lang w:val="ru-RU"/>
        </w:rPr>
        <w:br/>
      </w:r>
    </w:p>
    <w:p w:rsidR="000144E6" w:rsidRDefault="000144E6" w:rsidP="000144E6">
      <w:pPr>
        <w:rPr>
          <w:rFonts w:hAnsi="Times New Roman" w:cs="Times New Roman"/>
          <w:color w:val="000000"/>
          <w:sz w:val="24"/>
          <w:szCs w:val="24"/>
          <w:lang w:val="ru-RU"/>
        </w:rPr>
      </w:pPr>
      <w:r w:rsidRPr="00654130">
        <w:rPr>
          <w:rFonts w:hAnsi="Times New Roman" w:cs="Times New Roman"/>
          <w:color w:val="000000"/>
          <w:sz w:val="24"/>
          <w:szCs w:val="24"/>
          <w:lang w:val="ru-RU"/>
        </w:rPr>
        <w:t xml:space="preserve">2. </w:t>
      </w:r>
      <w:r>
        <w:rPr>
          <w:rFonts w:hAnsi="Times New Roman" w:cs="Times New Roman"/>
          <w:color w:val="000000"/>
          <w:sz w:val="24"/>
          <w:szCs w:val="24"/>
          <w:lang w:val="ru-RU"/>
        </w:rPr>
        <w:t>Свои функции комиссия выполняет в соответствии с положением, утвержденным  распоряжением главы сельского поселения.</w:t>
      </w:r>
      <w:r>
        <w:rPr>
          <w:lang w:val="ru-RU"/>
        </w:rPr>
        <w:br/>
      </w:r>
    </w:p>
    <w:p w:rsidR="000144E6" w:rsidRPr="00654130"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Pr="006E2C91" w:rsidRDefault="000144E6" w:rsidP="000144E6">
      <w:pPr>
        <w:jc w:val="right"/>
        <w:rPr>
          <w:rFonts w:hAnsi="Times New Roman" w:cs="Times New Roman"/>
          <w:color w:val="000000"/>
          <w:sz w:val="24"/>
          <w:szCs w:val="24"/>
          <w:lang w:val="ru-RU"/>
        </w:rPr>
      </w:pPr>
      <w:r w:rsidRPr="006E2C91">
        <w:rPr>
          <w:rFonts w:hAnsi="Times New Roman" w:cs="Times New Roman"/>
          <w:color w:val="000000"/>
          <w:sz w:val="24"/>
          <w:szCs w:val="24"/>
          <w:lang w:val="ru-RU"/>
        </w:rPr>
        <w:t>Приложение</w:t>
      </w:r>
      <w:r>
        <w:rPr>
          <w:rFonts w:hAnsi="Times New Roman" w:cs="Times New Roman"/>
          <w:color w:val="000000"/>
          <w:sz w:val="24"/>
          <w:szCs w:val="24"/>
          <w:lang w:val="ru-RU"/>
        </w:rPr>
        <w:t>2</w:t>
      </w:r>
      <w:r w:rsidRPr="006E2C91">
        <w:rPr>
          <w:lang w:val="ru-RU"/>
        </w:rPr>
        <w:br/>
      </w:r>
      <w:r w:rsidRPr="006E2C91">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6E2C91">
        <w:rPr>
          <w:rFonts w:hAnsi="Times New Roman" w:cs="Times New Roman"/>
          <w:color w:val="000000"/>
          <w:sz w:val="24"/>
          <w:szCs w:val="24"/>
          <w:lang w:val="ru-RU"/>
        </w:rPr>
        <w:t xml:space="preserve"> от __________</w:t>
      </w:r>
      <w:r>
        <w:rPr>
          <w:rFonts w:hAnsi="Times New Roman" w:cs="Times New Roman"/>
          <w:color w:val="000000"/>
          <w:sz w:val="24"/>
          <w:szCs w:val="24"/>
        </w:rPr>
        <w:t> </w:t>
      </w:r>
      <w:r w:rsidRPr="006E2C91">
        <w:rPr>
          <w:rFonts w:hAnsi="Times New Roman" w:cs="Times New Roman"/>
          <w:color w:val="000000"/>
          <w:sz w:val="24"/>
          <w:szCs w:val="24"/>
          <w:lang w:val="ru-RU"/>
        </w:rPr>
        <w:t>№ ___</w:t>
      </w:r>
    </w:p>
    <w:p w:rsidR="000144E6" w:rsidRPr="006E2C91" w:rsidRDefault="000144E6" w:rsidP="000144E6">
      <w:pPr>
        <w:jc w:val="center"/>
        <w:rPr>
          <w:rFonts w:hAnsi="Times New Roman" w:cs="Times New Roman"/>
          <w:color w:val="000000"/>
          <w:sz w:val="24"/>
          <w:szCs w:val="24"/>
          <w:lang w:val="ru-RU"/>
        </w:rPr>
      </w:pPr>
    </w:p>
    <w:p w:rsidR="000144E6" w:rsidRPr="006E2C91" w:rsidRDefault="000144E6" w:rsidP="000144E6">
      <w:pPr>
        <w:jc w:val="center"/>
        <w:rPr>
          <w:rFonts w:hAnsi="Times New Roman" w:cs="Times New Roman"/>
          <w:color w:val="000000"/>
          <w:sz w:val="24"/>
          <w:szCs w:val="24"/>
          <w:lang w:val="ru-RU"/>
        </w:rPr>
      </w:pPr>
      <w:r w:rsidRPr="006E2C91">
        <w:rPr>
          <w:rFonts w:hAnsi="Times New Roman" w:cs="Times New Roman"/>
          <w:color w:val="000000"/>
          <w:sz w:val="24"/>
          <w:szCs w:val="24"/>
          <w:lang w:val="ru-RU"/>
        </w:rPr>
        <w:t>Состав инвентаризационной комиссии</w:t>
      </w:r>
    </w:p>
    <w:p w:rsidR="000144E6" w:rsidRPr="006E2C91" w:rsidRDefault="000144E6" w:rsidP="000144E6">
      <w:pPr>
        <w:jc w:val="center"/>
        <w:rPr>
          <w:rFonts w:hAnsi="Times New Roman" w:cs="Times New Roman"/>
          <w:color w:val="000000"/>
          <w:sz w:val="24"/>
          <w:szCs w:val="24"/>
          <w:lang w:val="ru-RU"/>
        </w:rPr>
      </w:pPr>
    </w:p>
    <w:p w:rsidR="000144E6" w:rsidRPr="006E2C91" w:rsidRDefault="000144E6" w:rsidP="000144E6">
      <w:pPr>
        <w:rPr>
          <w:rFonts w:hAnsi="Times New Roman" w:cs="Times New Roman"/>
          <w:color w:val="000000"/>
          <w:sz w:val="24"/>
          <w:szCs w:val="24"/>
          <w:lang w:val="ru-RU"/>
        </w:rPr>
      </w:pPr>
      <w:r w:rsidRPr="006E2C91">
        <w:rPr>
          <w:rFonts w:hAnsi="Times New Roman" w:cs="Times New Roman"/>
          <w:color w:val="000000"/>
          <w:sz w:val="24"/>
          <w:szCs w:val="24"/>
          <w:lang w:val="ru-RU"/>
        </w:rPr>
        <w:t>В состав постоянно действующей</w:t>
      </w:r>
      <w:r>
        <w:rPr>
          <w:rFonts w:hAnsi="Times New Roman" w:cs="Times New Roman"/>
          <w:color w:val="000000"/>
          <w:sz w:val="24"/>
          <w:szCs w:val="24"/>
        </w:rPr>
        <w:t> </w:t>
      </w:r>
      <w:r w:rsidRPr="006E2C91">
        <w:rPr>
          <w:rFonts w:hAnsi="Times New Roman" w:cs="Times New Roman"/>
          <w:color w:val="000000"/>
          <w:sz w:val="24"/>
          <w:szCs w:val="24"/>
          <w:lang w:val="ru-RU"/>
        </w:rPr>
        <w:t>инвентаризационной</w:t>
      </w:r>
      <w:r>
        <w:rPr>
          <w:rFonts w:hAnsi="Times New Roman" w:cs="Times New Roman"/>
          <w:color w:val="000000"/>
          <w:sz w:val="24"/>
          <w:szCs w:val="24"/>
        </w:rPr>
        <w:t> </w:t>
      </w:r>
      <w:r w:rsidRPr="006E2C91">
        <w:rPr>
          <w:rFonts w:hAnsi="Times New Roman" w:cs="Times New Roman"/>
          <w:color w:val="000000"/>
          <w:sz w:val="24"/>
          <w:szCs w:val="24"/>
          <w:lang w:val="ru-RU"/>
        </w:rPr>
        <w:t>комиссии входят:</w:t>
      </w:r>
    </w:p>
    <w:p w:rsidR="000144E6" w:rsidRDefault="000144E6" w:rsidP="000144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Исламова И. А. –</w:t>
      </w:r>
      <w:r>
        <w:rPr>
          <w:rFonts w:hAnsi="Times New Roman" w:cs="Times New Roman"/>
          <w:color w:val="000000"/>
          <w:sz w:val="24"/>
          <w:szCs w:val="24"/>
        </w:rPr>
        <w:t> </w:t>
      </w:r>
      <w:r>
        <w:rPr>
          <w:rFonts w:hAnsi="Times New Roman" w:cs="Times New Roman"/>
          <w:color w:val="000000"/>
          <w:sz w:val="24"/>
          <w:szCs w:val="24"/>
          <w:lang w:val="ru-RU"/>
        </w:rPr>
        <w:t>председатель комиссии;</w:t>
      </w:r>
      <w:r>
        <w:rPr>
          <w:lang w:val="ru-RU"/>
        </w:rPr>
        <w:br/>
      </w:r>
      <w:r>
        <w:rPr>
          <w:rFonts w:hAnsi="Times New Roman" w:cs="Times New Roman"/>
          <w:color w:val="000000"/>
          <w:sz w:val="24"/>
          <w:szCs w:val="24"/>
          <w:lang w:val="ru-RU"/>
        </w:rPr>
        <w:t>- Минязева И.А.</w:t>
      </w:r>
    </w:p>
    <w:p w:rsidR="000144E6" w:rsidRDefault="000144E6" w:rsidP="000144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Шафигуллина Л.К.;</w:t>
      </w:r>
      <w:r>
        <w:rPr>
          <w:lang w:val="ru-RU"/>
        </w:rPr>
        <w:br/>
      </w:r>
      <w:r>
        <w:rPr>
          <w:rFonts w:hAnsi="Times New Roman" w:cs="Times New Roman"/>
          <w:color w:val="000000"/>
          <w:sz w:val="24"/>
          <w:szCs w:val="24"/>
          <w:lang w:val="ru-RU"/>
        </w:rPr>
        <w:t>– Давлетшина А.З.;</w:t>
      </w:r>
      <w:r>
        <w:rPr>
          <w:lang w:val="ru-RU"/>
        </w:rPr>
        <w:br/>
      </w:r>
      <w:r>
        <w:rPr>
          <w:rFonts w:hAnsi="Times New Roman" w:cs="Times New Roman"/>
          <w:color w:val="000000"/>
          <w:sz w:val="24"/>
          <w:szCs w:val="24"/>
          <w:lang w:val="ru-RU"/>
        </w:rPr>
        <w:t>– Халиуллин Р.М.;</w:t>
      </w:r>
      <w:r>
        <w:rPr>
          <w:lang w:val="ru-RU"/>
        </w:rPr>
        <w:br/>
      </w:r>
    </w:p>
    <w:p w:rsidR="000144E6" w:rsidRPr="006E2C91" w:rsidRDefault="000144E6" w:rsidP="000144E6">
      <w:pPr>
        <w:rPr>
          <w:rFonts w:hAnsi="Times New Roman" w:cs="Times New Roman"/>
          <w:color w:val="000000"/>
          <w:sz w:val="24"/>
          <w:szCs w:val="24"/>
          <w:lang w:val="ru-RU"/>
        </w:rPr>
      </w:pPr>
      <w:r w:rsidRPr="006E2C91">
        <w:rPr>
          <w:rFonts w:hAnsi="Times New Roman" w:cs="Times New Roman"/>
          <w:color w:val="000000"/>
          <w:sz w:val="24"/>
          <w:szCs w:val="24"/>
          <w:lang w:val="ru-RU"/>
        </w:rPr>
        <w:t>Свои функции комиссия выполняет в соответствии с положением, утвержд</w:t>
      </w:r>
      <w:r>
        <w:rPr>
          <w:rFonts w:hAnsi="Times New Roman" w:cs="Times New Roman"/>
          <w:color w:val="000000"/>
          <w:sz w:val="24"/>
          <w:szCs w:val="24"/>
          <w:lang w:val="ru-RU"/>
        </w:rPr>
        <w:t xml:space="preserve">енным </w:t>
      </w:r>
      <w:r w:rsidRPr="006E2C91">
        <w:rPr>
          <w:rFonts w:hAnsi="Times New Roman" w:cs="Times New Roman"/>
          <w:color w:val="000000"/>
          <w:sz w:val="24"/>
          <w:szCs w:val="24"/>
          <w:lang w:val="ru-RU"/>
        </w:rPr>
        <w:t xml:space="preserve"> </w:t>
      </w:r>
      <w:r>
        <w:rPr>
          <w:rFonts w:hAnsi="Times New Roman" w:cs="Times New Roman"/>
          <w:color w:val="000000"/>
          <w:sz w:val="24"/>
          <w:szCs w:val="24"/>
          <w:lang w:val="ru-RU"/>
        </w:rPr>
        <w:t>распоряжением главы сельского поселения.</w:t>
      </w:r>
      <w:r w:rsidRPr="006E2C91">
        <w:rPr>
          <w:lang w:val="ru-RU"/>
        </w:rPr>
        <w:br/>
      </w:r>
    </w:p>
    <w:p w:rsidR="000144E6" w:rsidRPr="006E2C91"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Pr="00455CB6" w:rsidRDefault="000144E6" w:rsidP="000144E6">
      <w:pPr>
        <w:jc w:val="right"/>
        <w:rPr>
          <w:rFonts w:hAnsi="Times New Roman" w:cs="Times New Roman"/>
          <w:color w:val="000000"/>
          <w:sz w:val="24"/>
          <w:szCs w:val="24"/>
          <w:lang w:val="ru-RU"/>
        </w:rPr>
      </w:pPr>
      <w:r w:rsidRPr="00455CB6">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3</w:t>
      </w:r>
      <w:r w:rsidRPr="00455CB6">
        <w:rPr>
          <w:lang w:val="ru-RU"/>
        </w:rPr>
        <w:br/>
      </w:r>
      <w:r w:rsidRPr="00455CB6">
        <w:rPr>
          <w:rFonts w:hAnsi="Times New Roman" w:cs="Times New Roman"/>
          <w:color w:val="000000"/>
          <w:sz w:val="24"/>
          <w:szCs w:val="24"/>
          <w:lang w:val="ru-RU"/>
        </w:rPr>
        <w:t>к</w:t>
      </w:r>
      <w:r>
        <w:rPr>
          <w:rFonts w:hAnsi="Times New Roman" w:cs="Times New Roman"/>
          <w:color w:val="000000"/>
          <w:sz w:val="24"/>
          <w:szCs w:val="24"/>
        </w:rPr>
        <w:t> </w:t>
      </w:r>
      <w:r>
        <w:rPr>
          <w:rFonts w:hAnsi="Times New Roman" w:cs="Times New Roman"/>
          <w:color w:val="000000"/>
          <w:sz w:val="24"/>
          <w:szCs w:val="24"/>
          <w:lang w:val="ru-RU"/>
        </w:rPr>
        <w:t>распоряжению</w:t>
      </w:r>
      <w:r w:rsidRPr="00455CB6">
        <w:rPr>
          <w:rFonts w:hAnsi="Times New Roman" w:cs="Times New Roman"/>
          <w:color w:val="000000"/>
          <w:sz w:val="24"/>
          <w:szCs w:val="24"/>
          <w:lang w:val="ru-RU"/>
        </w:rPr>
        <w:t xml:space="preserve"> от</w:t>
      </w:r>
      <w:r>
        <w:rPr>
          <w:rFonts w:hAnsi="Times New Roman" w:cs="Times New Roman"/>
          <w:color w:val="000000"/>
          <w:sz w:val="24"/>
          <w:szCs w:val="24"/>
        </w:rPr>
        <w:t> </w:t>
      </w:r>
      <w:r w:rsidRPr="00455CB6">
        <w:rPr>
          <w:rFonts w:hAnsi="Times New Roman" w:cs="Times New Roman"/>
          <w:color w:val="000000"/>
          <w:sz w:val="24"/>
          <w:szCs w:val="24"/>
          <w:lang w:val="ru-RU"/>
        </w:rPr>
        <w:t>__________</w:t>
      </w:r>
      <w:r>
        <w:rPr>
          <w:rFonts w:hAnsi="Times New Roman" w:cs="Times New Roman"/>
          <w:color w:val="000000"/>
          <w:sz w:val="24"/>
          <w:szCs w:val="24"/>
        </w:rPr>
        <w:t> </w:t>
      </w:r>
      <w:r w:rsidRPr="00455CB6">
        <w:rPr>
          <w:rFonts w:hAnsi="Times New Roman" w:cs="Times New Roman"/>
          <w:color w:val="000000"/>
          <w:sz w:val="24"/>
          <w:szCs w:val="24"/>
          <w:lang w:val="ru-RU"/>
        </w:rPr>
        <w:t>№</w:t>
      </w:r>
      <w:r>
        <w:rPr>
          <w:rFonts w:hAnsi="Times New Roman" w:cs="Times New Roman"/>
          <w:color w:val="000000"/>
          <w:sz w:val="24"/>
          <w:szCs w:val="24"/>
        </w:rPr>
        <w:t> </w:t>
      </w:r>
      <w:r w:rsidRPr="00455CB6">
        <w:rPr>
          <w:rFonts w:hAnsi="Times New Roman" w:cs="Times New Roman"/>
          <w:color w:val="000000"/>
          <w:sz w:val="24"/>
          <w:szCs w:val="24"/>
          <w:lang w:val="ru-RU"/>
        </w:rPr>
        <w:t>___</w:t>
      </w:r>
    </w:p>
    <w:p w:rsidR="000144E6" w:rsidRPr="00455CB6" w:rsidRDefault="000144E6" w:rsidP="000144E6">
      <w:pPr>
        <w:jc w:val="center"/>
        <w:rPr>
          <w:rFonts w:hAnsi="Times New Roman" w:cs="Times New Roman"/>
          <w:color w:val="000000"/>
          <w:sz w:val="24"/>
          <w:szCs w:val="24"/>
          <w:lang w:val="ru-RU"/>
        </w:rPr>
      </w:pPr>
    </w:p>
    <w:p w:rsidR="000144E6" w:rsidRPr="00455CB6" w:rsidRDefault="000144E6" w:rsidP="000144E6">
      <w:pPr>
        <w:jc w:val="center"/>
        <w:rPr>
          <w:rFonts w:hAnsi="Times New Roman" w:cs="Times New Roman"/>
          <w:color w:val="000000"/>
          <w:sz w:val="24"/>
          <w:szCs w:val="24"/>
          <w:lang w:val="ru-RU"/>
        </w:rPr>
      </w:pPr>
      <w:r w:rsidRPr="00455CB6">
        <w:rPr>
          <w:rFonts w:hAnsi="Times New Roman" w:cs="Times New Roman"/>
          <w:color w:val="000000"/>
          <w:sz w:val="24"/>
          <w:szCs w:val="24"/>
          <w:lang w:val="ru-RU"/>
        </w:rPr>
        <w:t>Состав комиссии по</w:t>
      </w:r>
      <w:r>
        <w:rPr>
          <w:rFonts w:hAnsi="Times New Roman" w:cs="Times New Roman"/>
          <w:color w:val="000000"/>
          <w:sz w:val="24"/>
          <w:szCs w:val="24"/>
        </w:rPr>
        <w:t> </w:t>
      </w:r>
      <w:r w:rsidRPr="00455CB6">
        <w:rPr>
          <w:rFonts w:hAnsi="Times New Roman" w:cs="Times New Roman"/>
          <w:color w:val="000000"/>
          <w:sz w:val="24"/>
          <w:szCs w:val="24"/>
          <w:lang w:val="ru-RU"/>
        </w:rPr>
        <w:t>проверке показаний одометров автотранспорта</w:t>
      </w:r>
    </w:p>
    <w:p w:rsidR="000144E6" w:rsidRPr="00455CB6" w:rsidRDefault="000144E6" w:rsidP="000144E6">
      <w:pPr>
        <w:rPr>
          <w:rFonts w:hAnsi="Times New Roman" w:cs="Times New Roman"/>
          <w:color w:val="000000"/>
          <w:sz w:val="24"/>
          <w:szCs w:val="24"/>
          <w:lang w:val="ru-RU"/>
        </w:rPr>
      </w:pPr>
      <w:r w:rsidRPr="00455CB6">
        <w:rPr>
          <w:rFonts w:hAnsi="Times New Roman" w:cs="Times New Roman"/>
          <w:color w:val="000000"/>
          <w:sz w:val="24"/>
          <w:szCs w:val="24"/>
          <w:lang w:val="ru-RU"/>
        </w:rPr>
        <w:t>1. В</w:t>
      </w:r>
      <w:r>
        <w:rPr>
          <w:rFonts w:hAnsi="Times New Roman" w:cs="Times New Roman"/>
          <w:color w:val="000000"/>
          <w:sz w:val="24"/>
          <w:szCs w:val="24"/>
        </w:rPr>
        <w:t> </w:t>
      </w:r>
      <w:r w:rsidRPr="00455CB6">
        <w:rPr>
          <w:rFonts w:hAnsi="Times New Roman" w:cs="Times New Roman"/>
          <w:color w:val="000000"/>
          <w:sz w:val="24"/>
          <w:szCs w:val="24"/>
          <w:lang w:val="ru-RU"/>
        </w:rPr>
        <w:t>состав постоянно действующей комиссии по</w:t>
      </w:r>
      <w:r>
        <w:rPr>
          <w:rFonts w:hAnsi="Times New Roman" w:cs="Times New Roman"/>
          <w:color w:val="000000"/>
          <w:sz w:val="24"/>
          <w:szCs w:val="24"/>
        </w:rPr>
        <w:t> </w:t>
      </w:r>
      <w:r w:rsidRPr="00455CB6">
        <w:rPr>
          <w:rFonts w:hAnsi="Times New Roman" w:cs="Times New Roman"/>
          <w:color w:val="000000"/>
          <w:sz w:val="24"/>
          <w:szCs w:val="24"/>
          <w:lang w:val="ru-RU"/>
        </w:rPr>
        <w:t>проверке показаний одометров входят:</w:t>
      </w:r>
    </w:p>
    <w:p w:rsidR="000144E6" w:rsidRDefault="000144E6" w:rsidP="000144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Исламова И. А. –</w:t>
      </w:r>
      <w:r>
        <w:rPr>
          <w:rFonts w:hAnsi="Times New Roman" w:cs="Times New Roman"/>
          <w:color w:val="000000"/>
          <w:sz w:val="24"/>
          <w:szCs w:val="24"/>
        </w:rPr>
        <w:t> </w:t>
      </w:r>
      <w:r>
        <w:rPr>
          <w:rFonts w:hAnsi="Times New Roman" w:cs="Times New Roman"/>
          <w:color w:val="000000"/>
          <w:sz w:val="24"/>
          <w:szCs w:val="24"/>
          <w:lang w:val="ru-RU"/>
        </w:rPr>
        <w:t>председатель комиссии;</w:t>
      </w:r>
      <w:r>
        <w:rPr>
          <w:lang w:val="ru-RU"/>
        </w:rPr>
        <w:br/>
      </w:r>
    </w:p>
    <w:p w:rsidR="000144E6" w:rsidRDefault="000144E6" w:rsidP="000144E6">
      <w:pPr>
        <w:spacing w:before="0" w:beforeAutospacing="0" w:after="0" w:afterAutospacing="0"/>
        <w:rPr>
          <w:rFonts w:hAnsi="Times New Roman" w:cs="Times New Roman"/>
          <w:color w:val="000000"/>
          <w:sz w:val="24"/>
          <w:szCs w:val="24"/>
          <w:lang w:val="ru-RU"/>
        </w:rPr>
      </w:pPr>
      <w:r w:rsidRPr="00D6038A">
        <w:rPr>
          <w:rFonts w:hAnsi="Times New Roman" w:cs="Times New Roman"/>
          <w:color w:val="000000"/>
          <w:sz w:val="24"/>
          <w:szCs w:val="24"/>
          <w:lang w:val="ru-RU"/>
        </w:rPr>
        <w:t>—</w:t>
      </w:r>
      <w:r>
        <w:rPr>
          <w:rFonts w:hAnsi="Times New Roman" w:cs="Times New Roman"/>
          <w:color w:val="000000"/>
          <w:sz w:val="24"/>
          <w:szCs w:val="24"/>
        </w:rPr>
        <w:t> </w:t>
      </w:r>
      <w:r w:rsidRPr="00D6038A">
        <w:rPr>
          <w:rFonts w:hAnsi="Times New Roman" w:cs="Times New Roman"/>
          <w:color w:val="000000"/>
          <w:sz w:val="24"/>
          <w:szCs w:val="24"/>
          <w:lang w:val="ru-RU"/>
        </w:rPr>
        <w:t>члены комиссии:</w:t>
      </w:r>
    </w:p>
    <w:p w:rsidR="000144E6" w:rsidRPr="00D6038A" w:rsidRDefault="000144E6" w:rsidP="000144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Шафигуллина Л.К.;</w:t>
      </w:r>
      <w:r>
        <w:rPr>
          <w:lang w:val="ru-RU"/>
        </w:rPr>
        <w:br/>
      </w:r>
      <w:r>
        <w:rPr>
          <w:rFonts w:hAnsi="Times New Roman" w:cs="Times New Roman"/>
          <w:color w:val="000000"/>
          <w:sz w:val="24"/>
          <w:szCs w:val="24"/>
          <w:lang w:val="ru-RU"/>
        </w:rPr>
        <w:t>– Давлетшина А.З.;</w:t>
      </w:r>
      <w:r>
        <w:rPr>
          <w:lang w:val="ru-RU"/>
        </w:rPr>
        <w:br/>
      </w:r>
      <w:r>
        <w:rPr>
          <w:rFonts w:hAnsi="Times New Roman" w:cs="Times New Roman"/>
          <w:color w:val="000000"/>
          <w:sz w:val="24"/>
          <w:szCs w:val="24"/>
          <w:lang w:val="ru-RU"/>
        </w:rPr>
        <w:t xml:space="preserve">– Халиуллин Р.М.;   </w:t>
      </w:r>
    </w:p>
    <w:p w:rsidR="000144E6" w:rsidRPr="00455CB6" w:rsidRDefault="000144E6" w:rsidP="000144E6">
      <w:pPr>
        <w:rPr>
          <w:rFonts w:hAnsi="Times New Roman" w:cs="Times New Roman"/>
          <w:color w:val="000000"/>
          <w:sz w:val="24"/>
          <w:szCs w:val="24"/>
          <w:lang w:val="ru-RU"/>
        </w:rPr>
      </w:pPr>
      <w:r w:rsidRPr="00455CB6">
        <w:rPr>
          <w:rFonts w:hAnsi="Times New Roman" w:cs="Times New Roman"/>
          <w:color w:val="000000"/>
          <w:sz w:val="24"/>
          <w:szCs w:val="24"/>
          <w:lang w:val="ru-RU"/>
        </w:rPr>
        <w:t>2. На</w:t>
      </w:r>
      <w:r>
        <w:rPr>
          <w:rFonts w:hAnsi="Times New Roman" w:cs="Times New Roman"/>
          <w:color w:val="000000"/>
          <w:sz w:val="24"/>
          <w:szCs w:val="24"/>
        </w:rPr>
        <w:t> </w:t>
      </w:r>
      <w:r w:rsidRPr="00455CB6">
        <w:rPr>
          <w:rFonts w:hAnsi="Times New Roman" w:cs="Times New Roman"/>
          <w:color w:val="000000"/>
          <w:sz w:val="24"/>
          <w:szCs w:val="24"/>
          <w:lang w:val="ru-RU"/>
        </w:rPr>
        <w:t>комиссию возлагаются следующие обязанности:</w:t>
      </w:r>
    </w:p>
    <w:p w:rsidR="000144E6" w:rsidRPr="00455CB6" w:rsidRDefault="000144E6" w:rsidP="00035594">
      <w:pPr>
        <w:numPr>
          <w:ilvl w:val="0"/>
          <w:numId w:val="39"/>
        </w:numPr>
        <w:ind w:left="780" w:right="180"/>
        <w:contextualSpacing/>
        <w:rPr>
          <w:rFonts w:hAnsi="Times New Roman" w:cs="Times New Roman"/>
          <w:color w:val="000000"/>
          <w:sz w:val="24"/>
          <w:szCs w:val="24"/>
          <w:lang w:val="ru-RU"/>
        </w:rPr>
      </w:pPr>
      <w:r w:rsidRPr="00455CB6">
        <w:rPr>
          <w:rFonts w:hAnsi="Times New Roman" w:cs="Times New Roman"/>
          <w:color w:val="000000"/>
          <w:sz w:val="24"/>
          <w:szCs w:val="24"/>
          <w:lang w:val="ru-RU"/>
        </w:rPr>
        <w:t>проверка наличия пломб и</w:t>
      </w:r>
      <w:r>
        <w:rPr>
          <w:rFonts w:hAnsi="Times New Roman" w:cs="Times New Roman"/>
          <w:color w:val="000000"/>
          <w:sz w:val="24"/>
          <w:szCs w:val="24"/>
        </w:rPr>
        <w:t> </w:t>
      </w:r>
      <w:r w:rsidRPr="00455CB6">
        <w:rPr>
          <w:rFonts w:hAnsi="Times New Roman" w:cs="Times New Roman"/>
          <w:color w:val="000000"/>
          <w:sz w:val="24"/>
          <w:szCs w:val="24"/>
          <w:lang w:val="ru-RU"/>
        </w:rPr>
        <w:t>правильности пломбирования спидометра;</w:t>
      </w:r>
    </w:p>
    <w:p w:rsidR="000144E6" w:rsidRDefault="000144E6" w:rsidP="00035594">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проверка показаний одометра;</w:t>
      </w:r>
    </w:p>
    <w:p w:rsidR="000144E6" w:rsidRPr="00455CB6" w:rsidRDefault="000144E6" w:rsidP="00035594">
      <w:pPr>
        <w:numPr>
          <w:ilvl w:val="0"/>
          <w:numId w:val="39"/>
        </w:numPr>
        <w:ind w:left="780" w:right="180"/>
        <w:rPr>
          <w:rFonts w:hAnsi="Times New Roman" w:cs="Times New Roman"/>
          <w:color w:val="000000"/>
          <w:sz w:val="24"/>
          <w:szCs w:val="24"/>
          <w:lang w:val="ru-RU"/>
        </w:rPr>
      </w:pPr>
      <w:r w:rsidRPr="00455CB6">
        <w:rPr>
          <w:rFonts w:hAnsi="Times New Roman" w:cs="Times New Roman"/>
          <w:color w:val="000000"/>
          <w:sz w:val="24"/>
          <w:szCs w:val="24"/>
          <w:lang w:val="ru-RU"/>
        </w:rPr>
        <w:t>проверка правильности оформления первичных документов бухучета, полноты и</w:t>
      </w:r>
      <w:r>
        <w:rPr>
          <w:rFonts w:hAnsi="Times New Roman" w:cs="Times New Roman"/>
          <w:color w:val="000000"/>
          <w:sz w:val="24"/>
          <w:szCs w:val="24"/>
        </w:rPr>
        <w:t> </w:t>
      </w:r>
      <w:r w:rsidRPr="00455CB6">
        <w:rPr>
          <w:rFonts w:hAnsi="Times New Roman" w:cs="Times New Roman"/>
          <w:color w:val="000000"/>
          <w:sz w:val="24"/>
          <w:szCs w:val="24"/>
          <w:lang w:val="ru-RU"/>
        </w:rPr>
        <w:t>качества ведения документооборота по</w:t>
      </w:r>
      <w:r>
        <w:rPr>
          <w:rFonts w:hAnsi="Times New Roman" w:cs="Times New Roman"/>
          <w:color w:val="000000"/>
          <w:sz w:val="24"/>
          <w:szCs w:val="24"/>
        </w:rPr>
        <w:t> </w:t>
      </w:r>
      <w:r w:rsidRPr="00455CB6">
        <w:rPr>
          <w:rFonts w:hAnsi="Times New Roman" w:cs="Times New Roman"/>
          <w:color w:val="000000"/>
          <w:sz w:val="24"/>
          <w:szCs w:val="24"/>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Pr>
          <w:rFonts w:hAnsi="Times New Roman" w:cs="Times New Roman"/>
          <w:color w:val="000000"/>
          <w:sz w:val="24"/>
          <w:szCs w:val="24"/>
        </w:rPr>
        <w:t> </w:t>
      </w:r>
      <w:r w:rsidRPr="00455CB6">
        <w:rPr>
          <w:rFonts w:hAnsi="Times New Roman" w:cs="Times New Roman"/>
          <w:color w:val="000000"/>
          <w:sz w:val="24"/>
          <w:szCs w:val="24"/>
          <w:lang w:val="ru-RU"/>
        </w:rPr>
        <w:t>заполнение журнала выхода и</w:t>
      </w:r>
      <w:r>
        <w:rPr>
          <w:rFonts w:hAnsi="Times New Roman" w:cs="Times New Roman"/>
          <w:color w:val="000000"/>
          <w:sz w:val="24"/>
          <w:szCs w:val="24"/>
        </w:rPr>
        <w:t> </w:t>
      </w:r>
      <w:r w:rsidRPr="00455CB6">
        <w:rPr>
          <w:rFonts w:hAnsi="Times New Roman" w:cs="Times New Roman"/>
          <w:color w:val="000000"/>
          <w:sz w:val="24"/>
          <w:szCs w:val="24"/>
          <w:lang w:val="ru-RU"/>
        </w:rPr>
        <w:t>возвращения автотранспорта, журнала выдачи путевых листов).</w:t>
      </w:r>
    </w:p>
    <w:p w:rsidR="000144E6" w:rsidRPr="00D6038A"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jc w:val="right"/>
        <w:rPr>
          <w:rFonts w:hAnsi="Times New Roman" w:cs="Times New Roman"/>
          <w:color w:val="000000"/>
          <w:sz w:val="24"/>
          <w:szCs w:val="24"/>
        </w:rPr>
      </w:pPr>
    </w:p>
    <w:p w:rsidR="000144E6" w:rsidRPr="0031221D" w:rsidRDefault="000144E6" w:rsidP="000144E6">
      <w:pPr>
        <w:jc w:val="right"/>
        <w:rPr>
          <w:rFonts w:hAnsi="Times New Roman" w:cs="Times New Roman"/>
          <w:color w:val="000000"/>
          <w:sz w:val="24"/>
          <w:szCs w:val="24"/>
          <w:lang w:val="ru-RU"/>
        </w:rPr>
      </w:pPr>
      <w:r w:rsidRPr="0031221D">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4</w:t>
      </w:r>
      <w:r w:rsidRPr="0031221D">
        <w:rPr>
          <w:lang w:val="ru-RU"/>
        </w:rPr>
        <w:br/>
      </w:r>
      <w:r w:rsidRPr="0031221D">
        <w:rPr>
          <w:rFonts w:hAnsi="Times New Roman" w:cs="Times New Roman"/>
          <w:color w:val="000000"/>
          <w:sz w:val="24"/>
          <w:szCs w:val="24"/>
          <w:lang w:val="ru-RU"/>
        </w:rPr>
        <w:t xml:space="preserve">к </w:t>
      </w:r>
      <w:r>
        <w:rPr>
          <w:rFonts w:hAnsi="Times New Roman" w:cs="Times New Roman"/>
          <w:color w:val="000000"/>
          <w:sz w:val="24"/>
          <w:szCs w:val="24"/>
          <w:lang w:val="ru-RU"/>
        </w:rPr>
        <w:t>распоряжению</w:t>
      </w:r>
      <w:r w:rsidRPr="0031221D">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w:t>
      </w:r>
      <w:r w:rsidRPr="0031221D">
        <w:rPr>
          <w:rFonts w:hAnsi="Times New Roman" w:cs="Times New Roman"/>
          <w:color w:val="000000"/>
          <w:sz w:val="24"/>
          <w:szCs w:val="24"/>
          <w:lang w:val="ru-RU"/>
        </w:rPr>
        <w:t xml:space="preserve">№ </w:t>
      </w:r>
    </w:p>
    <w:p w:rsidR="000144E6" w:rsidRPr="0031221D" w:rsidRDefault="000144E6" w:rsidP="000144E6">
      <w:pPr>
        <w:rPr>
          <w:rFonts w:hAnsi="Times New Roman" w:cs="Times New Roman"/>
          <w:color w:val="000000"/>
          <w:sz w:val="24"/>
          <w:szCs w:val="24"/>
          <w:lang w:val="ru-RU"/>
        </w:rPr>
      </w:pPr>
    </w:p>
    <w:p w:rsidR="000144E6" w:rsidRPr="00572F1A" w:rsidRDefault="000144E6" w:rsidP="000144E6">
      <w:pPr>
        <w:jc w:val="center"/>
        <w:rPr>
          <w:rFonts w:hAnsi="Times New Roman" w:cs="Times New Roman"/>
          <w:color w:val="000000"/>
          <w:sz w:val="24"/>
          <w:szCs w:val="24"/>
          <w:lang w:val="ru-RU"/>
        </w:rPr>
      </w:pPr>
      <w:r w:rsidRPr="00572F1A">
        <w:rPr>
          <w:rFonts w:hAnsi="Times New Roman" w:cs="Times New Roman"/>
          <w:b/>
          <w:bCs/>
          <w:color w:val="000000"/>
          <w:sz w:val="24"/>
          <w:szCs w:val="24"/>
          <w:lang w:val="ru-RU"/>
        </w:rPr>
        <w:t>Порядок и сроки передачи первичных учетных документов для отражения в бухгалтерском учете</w:t>
      </w:r>
    </w:p>
    <w:p w:rsidR="000144E6" w:rsidRPr="00572F1A" w:rsidRDefault="000144E6" w:rsidP="000144E6">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1009"/>
        <w:gridCol w:w="428"/>
        <w:gridCol w:w="749"/>
        <w:gridCol w:w="861"/>
        <w:gridCol w:w="663"/>
        <w:gridCol w:w="696"/>
        <w:gridCol w:w="837"/>
        <w:gridCol w:w="714"/>
        <w:gridCol w:w="1148"/>
        <w:gridCol w:w="833"/>
        <w:gridCol w:w="730"/>
        <w:gridCol w:w="676"/>
        <w:gridCol w:w="153"/>
        <w:gridCol w:w="717"/>
      </w:tblGrid>
      <w:tr w:rsidR="000144E6" w:rsidTr="000144E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Наименование</w:t>
            </w:r>
            <w:r>
              <w:br/>
            </w:r>
            <w:r>
              <w:rPr>
                <w:rFonts w:hAnsi="Times New Roman" w:cs="Times New Roman"/>
                <w:b/>
                <w:bCs/>
                <w:color w:val="000000"/>
                <w:sz w:val="24"/>
                <w:szCs w:val="24"/>
              </w:rPr>
              <w:t>документа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Создание (получение) документа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Проверка документа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Обработка документа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Передача в архив</w:t>
            </w:r>
          </w:p>
        </w:tc>
      </w:tr>
      <w:tr w:rsid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Кол-</w:t>
            </w:r>
            <w:r>
              <w:br/>
            </w:r>
            <w:r>
              <w:rPr>
                <w:rFonts w:hAnsi="Times New Roman" w:cs="Times New Roman"/>
                <w:b/>
                <w:bCs/>
                <w:color w:val="000000"/>
                <w:sz w:val="24"/>
                <w:szCs w:val="24"/>
              </w:rPr>
              <w:t>во</w:t>
            </w:r>
            <w:r>
              <w:br/>
            </w:r>
            <w:r>
              <w:rPr>
                <w:rFonts w:hAnsi="Times New Roman" w:cs="Times New Roman"/>
                <w:b/>
                <w:bCs/>
                <w:color w:val="000000"/>
                <w:sz w:val="24"/>
                <w:szCs w:val="24"/>
              </w:rPr>
              <w:t>экз.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r w:rsidRPr="00572F1A">
              <w:rPr>
                <w:rFonts w:hAnsi="Times New Roman" w:cs="Times New Roman"/>
                <w:b/>
                <w:bCs/>
                <w:color w:val="000000"/>
                <w:sz w:val="24"/>
                <w:szCs w:val="24"/>
                <w:lang w:val="ru-RU"/>
              </w:rPr>
              <w:t>Ответст-</w:t>
            </w:r>
            <w:r w:rsidRPr="00572F1A">
              <w:rPr>
                <w:lang w:val="ru-RU"/>
              </w:rPr>
              <w:br/>
            </w:r>
            <w:r w:rsidRPr="00572F1A">
              <w:rPr>
                <w:rFonts w:hAnsi="Times New Roman" w:cs="Times New Roman"/>
                <w:b/>
                <w:bCs/>
                <w:color w:val="000000"/>
                <w:sz w:val="24"/>
                <w:szCs w:val="24"/>
                <w:lang w:val="ru-RU"/>
              </w:rPr>
              <w:t>венный</w:t>
            </w:r>
            <w:r w:rsidRPr="00572F1A">
              <w:rPr>
                <w:lang w:val="ru-RU"/>
              </w:rPr>
              <w:br/>
            </w:r>
            <w:r w:rsidRPr="00572F1A">
              <w:rPr>
                <w:rFonts w:hAnsi="Times New Roman" w:cs="Times New Roman"/>
                <w:b/>
                <w:bCs/>
                <w:color w:val="000000"/>
                <w:sz w:val="24"/>
                <w:szCs w:val="24"/>
                <w:lang w:val="ru-RU"/>
              </w:rPr>
              <w:t>за</w:t>
            </w:r>
            <w:r w:rsidRPr="00572F1A">
              <w:rPr>
                <w:lang w:val="ru-RU"/>
              </w:rPr>
              <w:br/>
            </w:r>
            <w:r w:rsidRPr="00572F1A">
              <w:rPr>
                <w:rFonts w:hAnsi="Times New Roman" w:cs="Times New Roman"/>
                <w:b/>
                <w:bCs/>
                <w:color w:val="000000"/>
                <w:sz w:val="24"/>
                <w:szCs w:val="24"/>
                <w:lang w:val="ru-RU"/>
              </w:rPr>
              <w:t>выдачу</w:t>
            </w:r>
            <w:r w:rsidRPr="00572F1A">
              <w:rPr>
                <w:lang w:val="ru-RU"/>
              </w:rPr>
              <w:br/>
            </w:r>
            <w:r w:rsidRPr="00572F1A">
              <w:rPr>
                <w:rFonts w:hAnsi="Times New Roman" w:cs="Times New Roman"/>
                <w:b/>
                <w:bCs/>
                <w:color w:val="000000"/>
                <w:sz w:val="24"/>
                <w:szCs w:val="24"/>
                <w:lang w:val="ru-RU"/>
              </w:rPr>
              <w:t>(выписку)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Ответст-</w:t>
            </w:r>
            <w:r>
              <w:br/>
            </w:r>
            <w:r>
              <w:rPr>
                <w:rFonts w:hAnsi="Times New Roman" w:cs="Times New Roman"/>
                <w:b/>
                <w:bCs/>
                <w:color w:val="000000"/>
                <w:sz w:val="24"/>
                <w:szCs w:val="24"/>
              </w:rPr>
              <w:t>венный</w:t>
            </w:r>
            <w:r>
              <w:br/>
            </w:r>
            <w:r>
              <w:rPr>
                <w:rFonts w:hAnsi="Times New Roman" w:cs="Times New Roman"/>
                <w:b/>
                <w:bCs/>
                <w:color w:val="000000"/>
                <w:sz w:val="24"/>
                <w:szCs w:val="24"/>
              </w:rPr>
              <w:t>за</w:t>
            </w:r>
            <w:r>
              <w:br/>
            </w:r>
            <w:r>
              <w:rPr>
                <w:rFonts w:hAnsi="Times New Roman" w:cs="Times New Roman"/>
                <w:b/>
                <w:bCs/>
                <w:color w:val="000000"/>
                <w:sz w:val="24"/>
                <w:szCs w:val="24"/>
              </w:rPr>
              <w:t>оформление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Срок</w:t>
            </w:r>
            <w:r>
              <w:br/>
            </w:r>
            <w:r>
              <w:rPr>
                <w:rFonts w:hAnsi="Times New Roman" w:cs="Times New Roman"/>
                <w:b/>
                <w:bCs/>
                <w:color w:val="000000"/>
                <w:sz w:val="24"/>
                <w:szCs w:val="24"/>
              </w:rPr>
              <w:t>испол-</w:t>
            </w:r>
            <w:r>
              <w:br/>
            </w:r>
            <w:r>
              <w:rPr>
                <w:rFonts w:hAnsi="Times New Roman" w:cs="Times New Roman"/>
                <w:b/>
                <w:bCs/>
                <w:color w:val="000000"/>
                <w:sz w:val="24"/>
                <w:szCs w:val="24"/>
              </w:rPr>
              <w:t>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Ответст-</w:t>
            </w:r>
            <w:r>
              <w:br/>
            </w:r>
            <w:r>
              <w:rPr>
                <w:rFonts w:hAnsi="Times New Roman" w:cs="Times New Roman"/>
                <w:b/>
                <w:bCs/>
                <w:color w:val="000000"/>
                <w:sz w:val="24"/>
                <w:szCs w:val="24"/>
              </w:rPr>
              <w:t>венный</w:t>
            </w:r>
            <w:r>
              <w:br/>
            </w:r>
            <w:r>
              <w:rPr>
                <w:rFonts w:hAnsi="Times New Roman" w:cs="Times New Roman"/>
                <w:b/>
                <w:bCs/>
                <w:color w:val="000000"/>
                <w:sz w:val="24"/>
                <w:szCs w:val="24"/>
              </w:rPr>
              <w:t>за</w:t>
            </w:r>
            <w:r>
              <w:br/>
            </w:r>
            <w:r>
              <w:rPr>
                <w:rFonts w:hAnsi="Times New Roman" w:cs="Times New Roman"/>
                <w:b/>
                <w:bCs/>
                <w:color w:val="000000"/>
                <w:sz w:val="24"/>
                <w:szCs w:val="24"/>
              </w:rPr>
              <w:t>проверку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Кто</w:t>
            </w:r>
            <w:r>
              <w:br/>
            </w:r>
            <w:r>
              <w:rPr>
                <w:rFonts w:hAnsi="Times New Roman" w:cs="Times New Roman"/>
                <w:b/>
                <w:bCs/>
                <w:color w:val="000000"/>
                <w:sz w:val="24"/>
                <w:szCs w:val="24"/>
              </w:rPr>
              <w:t>представ-</w:t>
            </w:r>
            <w:r>
              <w:br/>
            </w:r>
            <w:r>
              <w:rPr>
                <w:rFonts w:hAnsi="Times New Roman" w:cs="Times New Roman"/>
                <w:b/>
                <w:bCs/>
                <w:color w:val="000000"/>
                <w:sz w:val="24"/>
                <w:szCs w:val="24"/>
              </w:rPr>
              <w:t>ляет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Порядок</w:t>
            </w:r>
            <w:r>
              <w:br/>
            </w:r>
            <w:r>
              <w:rPr>
                <w:rFonts w:hAnsi="Times New Roman" w:cs="Times New Roman"/>
                <w:b/>
                <w:bCs/>
                <w:color w:val="000000"/>
                <w:sz w:val="24"/>
                <w:szCs w:val="24"/>
              </w:rPr>
              <w:t>представ-</w:t>
            </w:r>
            <w:r>
              <w:br/>
            </w:r>
            <w:r>
              <w:rPr>
                <w:rFonts w:hAnsi="Times New Roman" w:cs="Times New Roman"/>
                <w:b/>
                <w:bCs/>
                <w:color w:val="000000"/>
                <w:sz w:val="24"/>
                <w:szCs w:val="24"/>
              </w:rPr>
              <w:t>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Срок</w:t>
            </w:r>
            <w:r>
              <w:br/>
            </w:r>
            <w:r>
              <w:rPr>
                <w:rFonts w:hAnsi="Times New Roman" w:cs="Times New Roman"/>
                <w:b/>
                <w:bCs/>
                <w:color w:val="000000"/>
                <w:sz w:val="24"/>
                <w:szCs w:val="24"/>
              </w:rPr>
              <w:t>представ-</w:t>
            </w:r>
            <w:r>
              <w:br/>
            </w:r>
            <w:r>
              <w:rPr>
                <w:rFonts w:hAnsi="Times New Roman" w:cs="Times New Roman"/>
                <w:b/>
                <w:bCs/>
                <w:color w:val="000000"/>
                <w:sz w:val="24"/>
                <w:szCs w:val="24"/>
              </w:rPr>
              <w:t>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Ответст-</w:t>
            </w:r>
            <w:r>
              <w:br/>
            </w:r>
            <w:r>
              <w:rPr>
                <w:rFonts w:hAnsi="Times New Roman" w:cs="Times New Roman"/>
                <w:b/>
                <w:bCs/>
                <w:color w:val="000000"/>
                <w:sz w:val="24"/>
                <w:szCs w:val="24"/>
              </w:rPr>
              <w:t>венный</w:t>
            </w:r>
            <w:r>
              <w:br/>
            </w:r>
            <w:r>
              <w:rPr>
                <w:rFonts w:hAnsi="Times New Roman" w:cs="Times New Roman"/>
                <w:b/>
                <w:bCs/>
                <w:color w:val="000000"/>
                <w:sz w:val="24"/>
                <w:szCs w:val="24"/>
              </w:rPr>
              <w:t>за</w:t>
            </w:r>
            <w:r>
              <w:br/>
            </w:r>
            <w:r>
              <w:rPr>
                <w:rFonts w:hAnsi="Times New Roman" w:cs="Times New Roman"/>
                <w:b/>
                <w:bCs/>
                <w:color w:val="000000"/>
                <w:sz w:val="24"/>
                <w:szCs w:val="24"/>
              </w:rPr>
              <w:t>обработку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Срок</w:t>
            </w:r>
            <w:r>
              <w:br/>
            </w:r>
            <w:r>
              <w:rPr>
                <w:rFonts w:hAnsi="Times New Roman" w:cs="Times New Roman"/>
                <w:b/>
                <w:bCs/>
                <w:color w:val="000000"/>
                <w:sz w:val="24"/>
                <w:szCs w:val="24"/>
              </w:rPr>
              <w:t>испол-</w:t>
            </w:r>
            <w:r>
              <w:br/>
            </w:r>
            <w:r>
              <w:rPr>
                <w:rFonts w:hAnsi="Times New Roman" w:cs="Times New Roman"/>
                <w:b/>
                <w:bCs/>
                <w:color w:val="000000"/>
                <w:sz w:val="24"/>
                <w:szCs w:val="24"/>
              </w:rPr>
              <w:t>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Ответст-</w:t>
            </w:r>
            <w:r>
              <w:br/>
            </w:r>
            <w:r>
              <w:rPr>
                <w:rFonts w:hAnsi="Times New Roman" w:cs="Times New Roman"/>
                <w:b/>
                <w:bCs/>
                <w:color w:val="000000"/>
                <w:sz w:val="24"/>
                <w:szCs w:val="24"/>
              </w:rPr>
              <w:t>венный</w:t>
            </w:r>
            <w:r>
              <w:br/>
            </w:r>
            <w:r>
              <w:rPr>
                <w:rFonts w:hAnsi="Times New Roman" w:cs="Times New Roman"/>
                <w:b/>
                <w:bCs/>
                <w:color w:val="000000"/>
                <w:sz w:val="24"/>
                <w:szCs w:val="24"/>
              </w:rPr>
              <w:t>за</w:t>
            </w:r>
            <w:r>
              <w:br/>
            </w:r>
            <w:r>
              <w:rPr>
                <w:rFonts w:hAnsi="Times New Roman" w:cs="Times New Roman"/>
                <w:b/>
                <w:bCs/>
                <w:color w:val="000000"/>
                <w:sz w:val="24"/>
                <w:szCs w:val="24"/>
              </w:rPr>
              <w:t>передачу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b/>
                <w:bCs/>
                <w:color w:val="000000"/>
                <w:sz w:val="24"/>
                <w:szCs w:val="24"/>
              </w:rPr>
              <w:t>Срок</w:t>
            </w:r>
            <w:r>
              <w:br/>
            </w:r>
            <w:r>
              <w:rPr>
                <w:rFonts w:hAnsi="Times New Roman" w:cs="Times New Roman"/>
                <w:b/>
                <w:bCs/>
                <w:color w:val="000000"/>
                <w:sz w:val="24"/>
                <w:szCs w:val="24"/>
              </w:rPr>
              <w:t>передачи</w:t>
            </w:r>
          </w:p>
        </w:tc>
      </w:tr>
      <w:tr w:rsidR="000144E6" w:rsidTr="000144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13</w:t>
            </w:r>
          </w:p>
        </w:tc>
      </w:tr>
      <w:tr w:rsidR="000144E6" w:rsidTr="000144E6">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w:t>
            </w:r>
          </w:p>
        </w:tc>
      </w:tr>
      <w:tr w:rsidR="000144E6" w:rsidRPr="0031221D" w:rsidTr="000144E6">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r w:rsidRPr="00572F1A">
              <w:rPr>
                <w:rFonts w:hAnsi="Times New Roman" w:cs="Times New Roman"/>
                <w:color w:val="000000"/>
                <w:sz w:val="24"/>
                <w:szCs w:val="24"/>
                <w:lang w:val="ru-RU"/>
              </w:rPr>
              <w:t>ДОКУМЕНТЫ ПО РАСЧЕТАМ С СОТРУДНИКАМИ</w:t>
            </w:r>
          </w:p>
        </w:tc>
      </w:tr>
      <w:tr w:rsidR="000144E6" w:rsidTr="000144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r w:rsidRPr="00572F1A">
              <w:rPr>
                <w:rFonts w:hAnsi="Times New Roman" w:cs="Times New Roman"/>
                <w:color w:val="000000"/>
                <w:sz w:val="24"/>
                <w:szCs w:val="24"/>
                <w:lang w:val="ru-RU"/>
              </w:rPr>
              <w:t>Табель учета</w:t>
            </w:r>
            <w:r w:rsidRPr="00572F1A">
              <w:rPr>
                <w:lang w:val="ru-RU"/>
              </w:rPr>
              <w:br/>
            </w:r>
            <w:r w:rsidRPr="00572F1A">
              <w:rPr>
                <w:rFonts w:hAnsi="Times New Roman" w:cs="Times New Roman"/>
                <w:color w:val="000000"/>
                <w:sz w:val="24"/>
                <w:szCs w:val="24"/>
                <w:lang w:val="ru-RU"/>
              </w:rPr>
              <w:t>использования рабочего</w:t>
            </w:r>
            <w:r w:rsidRPr="00572F1A">
              <w:rPr>
                <w:lang w:val="ru-RU"/>
              </w:rPr>
              <w:br/>
            </w:r>
            <w:r w:rsidRPr="00572F1A">
              <w:rPr>
                <w:rFonts w:hAnsi="Times New Roman" w:cs="Times New Roman"/>
                <w:color w:val="000000"/>
                <w:sz w:val="24"/>
                <w:szCs w:val="24"/>
                <w:lang w:val="ru-RU"/>
              </w:rPr>
              <w:t>времени</w:t>
            </w:r>
            <w:r w:rsidRPr="00572F1A">
              <w:rPr>
                <w:lang w:val="ru-RU"/>
              </w:rPr>
              <w:br/>
            </w:r>
            <w:r w:rsidRPr="00572F1A">
              <w:rPr>
                <w:rFonts w:hAnsi="Times New Roman" w:cs="Times New Roman"/>
                <w:color w:val="000000"/>
                <w:sz w:val="24"/>
                <w:szCs w:val="24"/>
                <w:lang w:val="ru-RU"/>
              </w:rPr>
              <w:t>(ф. 0504421)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1 в</w:t>
            </w:r>
            <w:r>
              <w:br/>
            </w:r>
            <w:r>
              <w:rPr>
                <w:rFonts w:hAnsi="Times New Roman" w:cs="Times New Roman"/>
                <w:color w:val="000000"/>
                <w:sz w:val="24"/>
                <w:szCs w:val="24"/>
              </w:rPr>
              <w:t>бухг.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r w:rsidRPr="00572F1A">
              <w:rPr>
                <w:rFonts w:hAnsi="Times New Roman" w:cs="Times New Roman"/>
                <w:color w:val="000000"/>
                <w:sz w:val="24"/>
                <w:szCs w:val="24"/>
                <w:lang w:val="ru-RU"/>
              </w:rPr>
              <w:t>два раза в</w:t>
            </w:r>
            <w:r w:rsidRPr="00572F1A">
              <w:rPr>
                <w:lang w:val="ru-RU"/>
              </w:rPr>
              <w:br/>
            </w:r>
            <w:r w:rsidRPr="00572F1A">
              <w:rPr>
                <w:rFonts w:hAnsi="Times New Roman" w:cs="Times New Roman"/>
                <w:color w:val="000000"/>
                <w:sz w:val="24"/>
                <w:szCs w:val="24"/>
                <w:lang w:val="ru-RU"/>
              </w:rPr>
              <w:t>месяц – 13-</w:t>
            </w:r>
            <w:r w:rsidRPr="00572F1A">
              <w:rPr>
                <w:lang w:val="ru-RU"/>
              </w:rPr>
              <w:br/>
            </w:r>
            <w:r w:rsidRPr="00572F1A">
              <w:rPr>
                <w:rFonts w:hAnsi="Times New Roman" w:cs="Times New Roman"/>
                <w:color w:val="000000"/>
                <w:sz w:val="24"/>
                <w:szCs w:val="24"/>
                <w:lang w:val="ru-RU"/>
              </w:rPr>
              <w:t>го и 25-го</w:t>
            </w:r>
            <w:r w:rsidRPr="00572F1A">
              <w:rPr>
                <w:lang w:val="ru-RU"/>
              </w:rPr>
              <w:br/>
            </w:r>
            <w:r w:rsidRPr="00572F1A">
              <w:rPr>
                <w:rFonts w:hAnsi="Times New Roman" w:cs="Times New Roman"/>
                <w:color w:val="000000"/>
                <w:sz w:val="24"/>
                <w:szCs w:val="24"/>
                <w:lang w:val="ru-RU"/>
              </w:rPr>
              <w:t>числа</w:t>
            </w:r>
            <w:r w:rsidRPr="00572F1A">
              <w:rPr>
                <w:lang w:val="ru-RU"/>
              </w:rPr>
              <w:br/>
            </w:r>
            <w:r w:rsidRPr="00572F1A">
              <w:rPr>
                <w:rFonts w:hAnsi="Times New Roman" w:cs="Times New Roman"/>
                <w:color w:val="000000"/>
                <w:sz w:val="24"/>
                <w:szCs w:val="24"/>
                <w:lang w:val="ru-RU"/>
              </w:rPr>
              <w:t>текущего</w:t>
            </w:r>
            <w:r w:rsidRPr="00572F1A">
              <w:rPr>
                <w:lang w:val="ru-RU"/>
              </w:rPr>
              <w:br/>
            </w:r>
            <w:r w:rsidRPr="00572F1A">
              <w:rPr>
                <w:rFonts w:hAnsi="Times New Roman" w:cs="Times New Roman"/>
                <w:color w:val="000000"/>
                <w:sz w:val="24"/>
                <w:szCs w:val="24"/>
                <w:lang w:val="ru-RU"/>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3310C9" w:rsidRDefault="000144E6" w:rsidP="000144E6">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в течение</w:t>
            </w:r>
            <w:r>
              <w:br/>
            </w:r>
            <w:r>
              <w:rPr>
                <w:rFonts w:hAnsi="Times New Roman" w:cs="Times New Roman"/>
                <w:color w:val="000000"/>
                <w:sz w:val="24"/>
                <w:szCs w:val="24"/>
              </w:rPr>
              <w:t>дня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r w:rsidRPr="00572F1A">
              <w:rPr>
                <w:rFonts w:hAnsi="Times New Roman" w:cs="Times New Roman"/>
                <w:color w:val="000000"/>
                <w:sz w:val="24"/>
                <w:szCs w:val="24"/>
                <w:lang w:val="ru-RU"/>
              </w:rPr>
              <w:t>два раза в</w:t>
            </w:r>
            <w:r w:rsidRPr="00572F1A">
              <w:rPr>
                <w:lang w:val="ru-RU"/>
              </w:rPr>
              <w:br/>
            </w:r>
            <w:r w:rsidRPr="00572F1A">
              <w:rPr>
                <w:rFonts w:hAnsi="Times New Roman" w:cs="Times New Roman"/>
                <w:color w:val="000000"/>
                <w:sz w:val="24"/>
                <w:szCs w:val="24"/>
                <w:lang w:val="ru-RU"/>
              </w:rPr>
              <w:t>месяц – 13-го и 25-го числа</w:t>
            </w:r>
            <w:r w:rsidRPr="00572F1A">
              <w:rPr>
                <w:lang w:val="ru-RU"/>
              </w:rPr>
              <w:br/>
            </w:r>
            <w:r w:rsidRPr="00572F1A">
              <w:rPr>
                <w:rFonts w:hAnsi="Times New Roman" w:cs="Times New Roman"/>
                <w:color w:val="000000"/>
                <w:sz w:val="24"/>
                <w:szCs w:val="24"/>
                <w:lang w:val="ru-RU"/>
              </w:rPr>
              <w:t>текущего</w:t>
            </w:r>
            <w:r w:rsidRPr="00572F1A">
              <w:rPr>
                <w:lang w:val="ru-RU"/>
              </w:rPr>
              <w:br/>
            </w:r>
            <w:r w:rsidRPr="00572F1A">
              <w:rPr>
                <w:rFonts w:hAnsi="Times New Roman" w:cs="Times New Roman"/>
                <w:color w:val="000000"/>
                <w:sz w:val="24"/>
                <w:szCs w:val="24"/>
                <w:lang w:val="ru-RU"/>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r>
              <w:rPr>
                <w:rFonts w:hAnsi="Times New Roman" w:cs="Times New Roman"/>
                <w:color w:val="000000"/>
                <w:sz w:val="24"/>
                <w:szCs w:val="24"/>
                <w:lang w:val="ru-RU"/>
              </w:rPr>
              <w:t>Сотрудник бухгалтерии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2 дня</w:t>
            </w:r>
            <w:r>
              <w:br/>
            </w:r>
            <w:r>
              <w:rPr>
                <w:rFonts w:hAnsi="Times New Roman" w:cs="Times New Roman"/>
                <w:color w:val="000000"/>
                <w:sz w:val="24"/>
                <w:szCs w:val="24"/>
              </w:rPr>
              <w:t>после</w:t>
            </w:r>
            <w:r>
              <w:br/>
            </w:r>
            <w:r>
              <w:rPr>
                <w:rFonts w:hAnsi="Times New Roman" w:cs="Times New Roman"/>
                <w:color w:val="000000"/>
                <w:sz w:val="24"/>
                <w:szCs w:val="24"/>
              </w:rPr>
              <w:t>получения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по</w:t>
            </w:r>
            <w:r>
              <w:br/>
            </w:r>
            <w:r>
              <w:rPr>
                <w:rFonts w:hAnsi="Times New Roman" w:cs="Times New Roman"/>
                <w:color w:val="000000"/>
                <w:sz w:val="24"/>
                <w:szCs w:val="24"/>
              </w:rPr>
              <w:t>истечении</w:t>
            </w:r>
            <w:r>
              <w:br/>
            </w:r>
            <w:r>
              <w:rPr>
                <w:rFonts w:hAnsi="Times New Roman" w:cs="Times New Roman"/>
                <w:color w:val="000000"/>
                <w:sz w:val="24"/>
                <w:szCs w:val="24"/>
              </w:rPr>
              <w:t>5 лет</w:t>
            </w:r>
          </w:p>
        </w:tc>
      </w:tr>
      <w:tr w:rsidR="000144E6" w:rsidTr="000144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Авансовый</w:t>
            </w:r>
            <w:r>
              <w:br/>
            </w:r>
            <w:r>
              <w:rPr>
                <w:rFonts w:hAnsi="Times New Roman" w:cs="Times New Roman"/>
                <w:color w:val="000000"/>
                <w:sz w:val="24"/>
                <w:szCs w:val="24"/>
              </w:rPr>
              <w:t>отчет</w:t>
            </w:r>
            <w:r>
              <w:br/>
            </w:r>
            <w:r>
              <w:rPr>
                <w:rFonts w:hAnsi="Times New Roman" w:cs="Times New Roman"/>
                <w:color w:val="000000"/>
                <w:sz w:val="24"/>
                <w:szCs w:val="24"/>
              </w:rPr>
              <w:t>(ф. 0504505</w:t>
            </w:r>
            <w:r>
              <w:rPr>
                <w:rFonts w:hAnsi="Times New Roman" w:cs="Times New Roman"/>
                <w:color w:val="00000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lastRenderedPageBreak/>
              <w:t>1 в</w:t>
            </w:r>
            <w:r>
              <w:br/>
            </w:r>
            <w:r>
              <w:rPr>
                <w:rFonts w:hAnsi="Times New Roman" w:cs="Times New Roman"/>
                <w:color w:val="000000"/>
                <w:sz w:val="24"/>
                <w:szCs w:val="24"/>
              </w:rPr>
              <w:t>бухг.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подотчетное</w:t>
            </w:r>
            <w:r>
              <w:br/>
            </w:r>
            <w:r>
              <w:rPr>
                <w:rFonts w:hAnsi="Times New Roman" w:cs="Times New Roman"/>
                <w:color w:val="000000"/>
                <w:sz w:val="24"/>
                <w:szCs w:val="24"/>
              </w:rPr>
              <w:t>лицо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572F1A" w:rsidRDefault="000144E6" w:rsidP="000144E6">
            <w:pPr>
              <w:rPr>
                <w:lang w:val="ru-RU"/>
              </w:rPr>
            </w:pPr>
            <w:r w:rsidRPr="00572F1A">
              <w:rPr>
                <w:rFonts w:hAnsi="Times New Roman" w:cs="Times New Roman"/>
                <w:color w:val="000000"/>
                <w:sz w:val="24"/>
                <w:szCs w:val="24"/>
                <w:lang w:val="ru-RU"/>
              </w:rPr>
              <w:t>В течение 3</w:t>
            </w:r>
            <w:r w:rsidRPr="00572F1A">
              <w:rPr>
                <w:lang w:val="ru-RU"/>
              </w:rPr>
              <w:br/>
            </w:r>
            <w:r w:rsidRPr="00572F1A">
              <w:rPr>
                <w:rFonts w:hAnsi="Times New Roman" w:cs="Times New Roman"/>
                <w:color w:val="000000"/>
                <w:sz w:val="24"/>
                <w:szCs w:val="24"/>
                <w:lang w:val="ru-RU"/>
              </w:rPr>
              <w:t>рабочих дней со дня</w:t>
            </w:r>
            <w:r w:rsidRPr="00572F1A">
              <w:rPr>
                <w:lang w:val="ru-RU"/>
              </w:rPr>
              <w:br/>
            </w:r>
            <w:r w:rsidRPr="00572F1A">
              <w:rPr>
                <w:rFonts w:hAnsi="Times New Roman" w:cs="Times New Roman"/>
                <w:color w:val="000000"/>
                <w:sz w:val="24"/>
                <w:szCs w:val="24"/>
                <w:lang w:val="ru-RU"/>
              </w:rPr>
              <w:lastRenderedPageBreak/>
              <w:t>возвращения из командировки по авансам,</w:t>
            </w:r>
            <w:r w:rsidRPr="00572F1A">
              <w:rPr>
                <w:lang w:val="ru-RU"/>
              </w:rPr>
              <w:br/>
            </w:r>
            <w:r w:rsidRPr="00572F1A">
              <w:rPr>
                <w:rFonts w:hAnsi="Times New Roman" w:cs="Times New Roman"/>
                <w:color w:val="000000"/>
                <w:sz w:val="24"/>
                <w:szCs w:val="24"/>
                <w:lang w:val="ru-RU"/>
              </w:rPr>
              <w:t>полученным на командировочные</w:t>
            </w:r>
            <w:r w:rsidRPr="00572F1A">
              <w:rPr>
                <w:lang w:val="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Pr="003310C9" w:rsidRDefault="000144E6" w:rsidP="000144E6">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в день</w:t>
            </w:r>
            <w:r>
              <w:br/>
            </w:r>
            <w:r>
              <w:rPr>
                <w:rFonts w:hAnsi="Times New Roman" w:cs="Times New Roman"/>
                <w:color w:val="000000"/>
                <w:sz w:val="24"/>
                <w:szCs w:val="24"/>
              </w:rPr>
              <w:t>поступлен</w:t>
            </w:r>
            <w:r>
              <w:br/>
            </w:r>
            <w:r>
              <w:rPr>
                <w:rFonts w:hAnsi="Times New Roman" w:cs="Times New Roman"/>
                <w:color w:val="000000"/>
                <w:sz w:val="24"/>
                <w:szCs w:val="24"/>
              </w:rPr>
              <w:t>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t>по</w:t>
            </w:r>
            <w:r>
              <w:br/>
            </w:r>
            <w:r>
              <w:rPr>
                <w:rFonts w:hAnsi="Times New Roman" w:cs="Times New Roman"/>
                <w:color w:val="000000"/>
                <w:sz w:val="24"/>
                <w:szCs w:val="24"/>
              </w:rPr>
              <w:t>истечени</w:t>
            </w:r>
            <w:r>
              <w:br/>
            </w:r>
            <w:r>
              <w:rPr>
                <w:rFonts w:hAnsi="Times New Roman" w:cs="Times New Roman"/>
                <w:color w:val="000000"/>
                <w:sz w:val="24"/>
                <w:szCs w:val="24"/>
              </w:rPr>
              <w:t>и 5 лет</w:t>
            </w:r>
          </w:p>
        </w:tc>
      </w:tr>
      <w:tr w:rsidR="000144E6" w:rsidTr="000144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r>
              <w:rPr>
                <w:rFonts w:hAnsi="Times New Roman" w:cs="Times New Roman"/>
                <w:color w:val="00000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4E6" w:rsidRDefault="000144E6" w:rsidP="000144E6"/>
        </w:tc>
      </w:tr>
      <w:tr w:rsidR="000144E6" w:rsidTr="000144E6">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r>
      <w:tr w:rsidR="000144E6" w:rsidTr="000144E6">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0144E6" w:rsidRDefault="000144E6" w:rsidP="000144E6">
            <w:pPr>
              <w:ind w:left="75" w:right="75"/>
              <w:rPr>
                <w:rFonts w:hAnsi="Times New Roman" w:cs="Times New Roman"/>
                <w:color w:val="000000"/>
                <w:sz w:val="24"/>
                <w:szCs w:val="24"/>
              </w:rPr>
            </w:pPr>
          </w:p>
        </w:tc>
      </w:tr>
    </w:tbl>
    <w:p w:rsidR="000144E6" w:rsidRDefault="000144E6" w:rsidP="000144E6"/>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Pr="008236CE" w:rsidRDefault="000144E6" w:rsidP="000144E6">
      <w:pPr>
        <w:jc w:val="right"/>
        <w:rPr>
          <w:rFonts w:hAnsi="Times New Roman" w:cs="Times New Roman"/>
          <w:color w:val="000000"/>
          <w:sz w:val="24"/>
          <w:szCs w:val="24"/>
          <w:lang w:val="ru-RU"/>
        </w:rPr>
      </w:pPr>
      <w:r w:rsidRPr="00BE2BFB">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5</w:t>
      </w:r>
      <w:r w:rsidRPr="00BE2BFB">
        <w:rPr>
          <w:lang w:val="ru-RU"/>
        </w:rPr>
        <w:br/>
      </w:r>
      <w:r w:rsidRPr="00BE2BFB">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BE2BFB">
        <w:rPr>
          <w:rFonts w:hAnsi="Times New Roman" w:cs="Times New Roman"/>
          <w:color w:val="000000"/>
          <w:sz w:val="24"/>
          <w:szCs w:val="24"/>
          <w:lang w:val="ru-RU"/>
        </w:rPr>
        <w:t xml:space="preserve"> от </w:t>
      </w:r>
      <w:r>
        <w:rPr>
          <w:rFonts w:hAnsi="Times New Roman" w:cs="Times New Roman"/>
          <w:color w:val="000000"/>
          <w:sz w:val="24"/>
          <w:szCs w:val="24"/>
          <w:lang w:val="ru-RU"/>
        </w:rPr>
        <w:t xml:space="preserve">                </w:t>
      </w:r>
      <w:r w:rsidRPr="00BE2BFB">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p>
    <w:p w:rsidR="000144E6" w:rsidRPr="00BE2BFB" w:rsidRDefault="000144E6" w:rsidP="000144E6">
      <w:pPr>
        <w:rPr>
          <w:rFonts w:hAnsi="Times New Roman" w:cs="Times New Roman"/>
          <w:color w:val="000000"/>
          <w:sz w:val="24"/>
          <w:szCs w:val="24"/>
          <w:lang w:val="ru-RU"/>
        </w:rPr>
      </w:pPr>
    </w:p>
    <w:p w:rsidR="000144E6" w:rsidRPr="00BE2BFB" w:rsidRDefault="000144E6" w:rsidP="000144E6">
      <w:pPr>
        <w:rPr>
          <w:rFonts w:hAnsi="Times New Roman" w:cs="Times New Roman"/>
          <w:color w:val="000000"/>
          <w:sz w:val="24"/>
          <w:szCs w:val="24"/>
          <w:lang w:val="ru-RU"/>
        </w:rPr>
      </w:pPr>
    </w:p>
    <w:p w:rsidR="000144E6" w:rsidRPr="008236CE" w:rsidRDefault="000144E6" w:rsidP="000144E6">
      <w:pPr>
        <w:jc w:val="center"/>
        <w:rPr>
          <w:rFonts w:hAnsi="Times New Roman" w:cs="Times New Roman"/>
          <w:color w:val="000000"/>
          <w:sz w:val="24"/>
          <w:szCs w:val="24"/>
          <w:lang w:val="ru-RU"/>
        </w:rPr>
      </w:pPr>
      <w:r w:rsidRPr="008236CE">
        <w:rPr>
          <w:rFonts w:hAnsi="Times New Roman" w:cs="Times New Roman"/>
          <w:b/>
          <w:bCs/>
          <w:color w:val="000000"/>
          <w:sz w:val="24"/>
          <w:szCs w:val="24"/>
          <w:lang w:val="ru-RU"/>
        </w:rPr>
        <w:t>Перечень хозяйственного и производственного инвентаря, который включается в</w:t>
      </w:r>
      <w:r w:rsidRPr="008236CE">
        <w:rPr>
          <w:lang w:val="ru-RU"/>
        </w:rPr>
        <w:br/>
      </w:r>
      <w:r w:rsidRPr="008236CE">
        <w:rPr>
          <w:rFonts w:hAnsi="Times New Roman" w:cs="Times New Roman"/>
          <w:b/>
          <w:bCs/>
          <w:color w:val="000000"/>
          <w:sz w:val="24"/>
          <w:szCs w:val="24"/>
          <w:lang w:val="ru-RU"/>
        </w:rPr>
        <w:t>состав основных средств</w:t>
      </w:r>
    </w:p>
    <w:p w:rsidR="000144E6" w:rsidRPr="00BE2BFB" w:rsidRDefault="000144E6" w:rsidP="000144E6">
      <w:pPr>
        <w:rPr>
          <w:rFonts w:hAnsi="Times New Roman" w:cs="Times New Roman"/>
          <w:color w:val="000000"/>
          <w:sz w:val="24"/>
          <w:szCs w:val="24"/>
          <w:lang w:val="ru-RU"/>
        </w:rPr>
      </w:pPr>
      <w:r w:rsidRPr="00BE2BFB">
        <w:rPr>
          <w:rFonts w:hAnsi="Times New Roman" w:cs="Times New Roman"/>
          <w:color w:val="000000"/>
          <w:sz w:val="24"/>
          <w:szCs w:val="24"/>
          <w:lang w:val="ru-RU"/>
        </w:rPr>
        <w:t>1. К хозяйственному и производственному инвентарю, который включается в состав основных</w:t>
      </w:r>
      <w:r>
        <w:rPr>
          <w:rFonts w:hAnsi="Times New Roman" w:cs="Times New Roman"/>
          <w:color w:val="000000"/>
          <w:sz w:val="24"/>
          <w:szCs w:val="24"/>
        </w:rPr>
        <w:t> </w:t>
      </w:r>
      <w:r w:rsidRPr="00BE2BFB">
        <w:rPr>
          <w:rFonts w:hAnsi="Times New Roman" w:cs="Times New Roman"/>
          <w:color w:val="000000"/>
          <w:sz w:val="24"/>
          <w:szCs w:val="24"/>
          <w:lang w:val="ru-RU"/>
        </w:rPr>
        <w:t>средств, относятся:</w:t>
      </w:r>
    </w:p>
    <w:p w:rsidR="000144E6" w:rsidRPr="008236CE" w:rsidRDefault="000144E6" w:rsidP="00035594">
      <w:pPr>
        <w:numPr>
          <w:ilvl w:val="0"/>
          <w:numId w:val="40"/>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офисная мебель и предметы интерьера: столы, стулья, стеллажи, полки, зеркала и др.;</w:t>
      </w:r>
    </w:p>
    <w:p w:rsidR="000144E6" w:rsidRPr="008236CE" w:rsidRDefault="000144E6" w:rsidP="00035594">
      <w:pPr>
        <w:numPr>
          <w:ilvl w:val="0"/>
          <w:numId w:val="40"/>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осветительные, бытовые и прочие приборы: светильники</w:t>
      </w:r>
      <w:r>
        <w:rPr>
          <w:rFonts w:hAnsi="Times New Roman" w:cs="Times New Roman"/>
          <w:color w:val="000000"/>
          <w:sz w:val="24"/>
          <w:szCs w:val="24"/>
          <w:lang w:val="ru-RU"/>
        </w:rPr>
        <w:t xml:space="preserve">, </w:t>
      </w:r>
      <w:r w:rsidRPr="008236CE">
        <w:rPr>
          <w:rFonts w:hAnsi="Times New Roman" w:cs="Times New Roman"/>
          <w:color w:val="000000"/>
          <w:sz w:val="24"/>
          <w:szCs w:val="24"/>
          <w:lang w:val="ru-RU"/>
        </w:rPr>
        <w:t>часы и др.;</w:t>
      </w:r>
    </w:p>
    <w:p w:rsidR="000144E6" w:rsidRPr="008236CE" w:rsidRDefault="000144E6" w:rsidP="00035594">
      <w:pPr>
        <w:numPr>
          <w:ilvl w:val="0"/>
          <w:numId w:val="40"/>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средства пожаротушения: огнетушители перезаряжаемые, пожарные шкафы;</w:t>
      </w:r>
    </w:p>
    <w:p w:rsidR="000144E6" w:rsidRPr="008236CE" w:rsidRDefault="000144E6" w:rsidP="00035594">
      <w:pPr>
        <w:numPr>
          <w:ilvl w:val="0"/>
          <w:numId w:val="40"/>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инвентарь для автомобиля, приобретенный отдельно: чехлы, буксировочный трос и др.;</w:t>
      </w:r>
    </w:p>
    <w:p w:rsidR="000144E6" w:rsidRPr="008236CE" w:rsidRDefault="000144E6" w:rsidP="000144E6">
      <w:pPr>
        <w:rPr>
          <w:rFonts w:hAnsi="Times New Roman" w:cs="Times New Roman"/>
          <w:color w:val="000000"/>
          <w:sz w:val="24"/>
          <w:szCs w:val="24"/>
          <w:lang w:val="ru-RU"/>
        </w:rPr>
      </w:pPr>
      <w:r w:rsidRPr="008236CE">
        <w:rPr>
          <w:rFonts w:hAnsi="Times New Roman" w:cs="Times New Roman"/>
          <w:color w:val="000000"/>
          <w:sz w:val="24"/>
          <w:szCs w:val="24"/>
          <w:lang w:val="ru-RU"/>
        </w:rPr>
        <w:t>2. К хозяйственному и производственному инвентарю, который включается в состав</w:t>
      </w:r>
      <w:r>
        <w:rPr>
          <w:rFonts w:hAnsi="Times New Roman" w:cs="Times New Roman"/>
          <w:color w:val="000000"/>
          <w:sz w:val="24"/>
          <w:szCs w:val="24"/>
        </w:rPr>
        <w:t> </w:t>
      </w:r>
      <w:r w:rsidRPr="008236CE">
        <w:rPr>
          <w:rFonts w:hAnsi="Times New Roman" w:cs="Times New Roman"/>
          <w:color w:val="000000"/>
          <w:sz w:val="24"/>
          <w:szCs w:val="24"/>
          <w:lang w:val="ru-RU"/>
        </w:rPr>
        <w:t>материальных запасов, относится:</w:t>
      </w:r>
    </w:p>
    <w:p w:rsidR="000144E6" w:rsidRPr="008236CE" w:rsidRDefault="000144E6" w:rsidP="00035594">
      <w:pPr>
        <w:numPr>
          <w:ilvl w:val="0"/>
          <w:numId w:val="41"/>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инвентарь для уборки офисных помещений (территорий), рабочих мест: контейнеры, тачки, ведра, лопаты, грабли, швабры, метлы, веники и др.;</w:t>
      </w:r>
    </w:p>
    <w:p w:rsidR="000144E6" w:rsidRPr="008236CE" w:rsidRDefault="000144E6" w:rsidP="00035594">
      <w:pPr>
        <w:numPr>
          <w:ilvl w:val="0"/>
          <w:numId w:val="41"/>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принадлежности для ремонта помещений (например, дрели, молотки, гаечные ключи и т. п.);</w:t>
      </w:r>
    </w:p>
    <w:p w:rsidR="000144E6" w:rsidRPr="008236CE" w:rsidRDefault="000144E6" w:rsidP="00035594">
      <w:pPr>
        <w:numPr>
          <w:ilvl w:val="0"/>
          <w:numId w:val="41"/>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электротовары: удлинители, тройники электрические, переходники электрические и др.;</w:t>
      </w:r>
    </w:p>
    <w:p w:rsidR="000144E6" w:rsidRPr="008236CE" w:rsidRDefault="000144E6" w:rsidP="00035594">
      <w:pPr>
        <w:numPr>
          <w:ilvl w:val="0"/>
          <w:numId w:val="41"/>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0144E6" w:rsidRPr="008236CE" w:rsidRDefault="000144E6" w:rsidP="00035594">
      <w:pPr>
        <w:numPr>
          <w:ilvl w:val="0"/>
          <w:numId w:val="41"/>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 xml:space="preserve">канцелярские принадлежности </w:t>
      </w:r>
    </w:p>
    <w:p w:rsidR="000144E6" w:rsidRPr="008236CE" w:rsidRDefault="000144E6" w:rsidP="00035594">
      <w:pPr>
        <w:numPr>
          <w:ilvl w:val="0"/>
          <w:numId w:val="41"/>
        </w:numPr>
        <w:ind w:left="780" w:right="180"/>
        <w:contextualSpacing/>
        <w:rPr>
          <w:rFonts w:hAnsi="Times New Roman" w:cs="Times New Roman"/>
          <w:color w:val="000000"/>
          <w:sz w:val="24"/>
          <w:szCs w:val="24"/>
          <w:lang w:val="ru-RU"/>
        </w:rPr>
      </w:pPr>
      <w:r w:rsidRPr="008236CE">
        <w:rPr>
          <w:rFonts w:hAnsi="Times New Roman" w:cs="Times New Roman"/>
          <w:color w:val="000000"/>
          <w:sz w:val="24"/>
          <w:szCs w:val="24"/>
          <w:lang w:val="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0144E6" w:rsidRPr="00BE2BFB"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Pr="00E5707C" w:rsidRDefault="000144E6" w:rsidP="000144E6">
      <w:pPr>
        <w:jc w:val="right"/>
        <w:rPr>
          <w:rFonts w:hAnsi="Times New Roman" w:cs="Times New Roman"/>
          <w:color w:val="000000"/>
          <w:sz w:val="24"/>
          <w:szCs w:val="24"/>
          <w:lang w:val="ru-RU"/>
        </w:rPr>
      </w:pPr>
      <w:r w:rsidRPr="00E5707C">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6</w:t>
      </w:r>
      <w:r w:rsidRPr="00E5707C">
        <w:rPr>
          <w:lang w:val="ru-RU"/>
        </w:rPr>
        <w:br/>
      </w:r>
      <w:r w:rsidRPr="00E5707C">
        <w:rPr>
          <w:rFonts w:hAnsi="Times New Roman" w:cs="Times New Roman"/>
          <w:color w:val="000000"/>
          <w:sz w:val="24"/>
          <w:szCs w:val="24"/>
          <w:lang w:val="ru-RU"/>
        </w:rPr>
        <w:t xml:space="preserve">к </w:t>
      </w:r>
      <w:r>
        <w:rPr>
          <w:rFonts w:hAnsi="Times New Roman" w:cs="Times New Roman"/>
          <w:color w:val="000000"/>
          <w:sz w:val="24"/>
          <w:szCs w:val="24"/>
          <w:lang w:val="ru-RU"/>
        </w:rPr>
        <w:t>распоряжению от ___________№</w:t>
      </w:r>
    </w:p>
    <w:p w:rsidR="000144E6" w:rsidRPr="00E5707C" w:rsidRDefault="000144E6" w:rsidP="000144E6">
      <w:pPr>
        <w:rPr>
          <w:rFonts w:hAnsi="Times New Roman" w:cs="Times New Roman"/>
          <w:color w:val="000000"/>
          <w:sz w:val="24"/>
          <w:szCs w:val="24"/>
          <w:lang w:val="ru-RU"/>
        </w:rPr>
      </w:pPr>
    </w:p>
    <w:p w:rsidR="000144E6" w:rsidRPr="00E5707C" w:rsidRDefault="000144E6" w:rsidP="000144E6">
      <w:pPr>
        <w:jc w:val="center"/>
        <w:rPr>
          <w:rFonts w:hAnsi="Times New Roman" w:cs="Times New Roman"/>
          <w:color w:val="000000"/>
          <w:sz w:val="24"/>
          <w:szCs w:val="24"/>
          <w:lang w:val="ru-RU"/>
        </w:rPr>
      </w:pPr>
      <w:r w:rsidRPr="00E5707C">
        <w:rPr>
          <w:rFonts w:hAnsi="Times New Roman" w:cs="Times New Roman"/>
          <w:b/>
          <w:bCs/>
          <w:color w:val="000000"/>
          <w:sz w:val="24"/>
          <w:szCs w:val="24"/>
          <w:lang w:val="ru-RU"/>
        </w:rPr>
        <w:t>ПОЛОЖЕНИЕ</w:t>
      </w:r>
    </w:p>
    <w:p w:rsidR="000144E6" w:rsidRPr="00E5707C" w:rsidRDefault="000144E6" w:rsidP="000144E6">
      <w:pPr>
        <w:jc w:val="center"/>
        <w:rPr>
          <w:rFonts w:hAnsi="Times New Roman" w:cs="Times New Roman"/>
          <w:color w:val="000000"/>
          <w:sz w:val="24"/>
          <w:szCs w:val="24"/>
          <w:lang w:val="ru-RU"/>
        </w:rPr>
      </w:pPr>
      <w:r w:rsidRPr="00E5707C">
        <w:rPr>
          <w:rFonts w:hAnsi="Times New Roman" w:cs="Times New Roman"/>
          <w:b/>
          <w:bCs/>
          <w:color w:val="000000"/>
          <w:sz w:val="24"/>
          <w:szCs w:val="24"/>
          <w:lang w:val="ru-RU"/>
        </w:rPr>
        <w:t>о признании дебиторской задолженности сомнительной или безнадежной к взысканию</w:t>
      </w:r>
      <w:r w:rsidRPr="00E5707C">
        <w:rPr>
          <w:lang w:val="ru-RU"/>
        </w:rPr>
        <w:br/>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b/>
          <w:bCs/>
          <w:color w:val="000000"/>
          <w:sz w:val="24"/>
          <w:szCs w:val="24"/>
          <w:lang w:val="ru-RU"/>
        </w:rPr>
        <w:t>1. Общие положения</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1.1. Настоящее</w:t>
      </w:r>
      <w:r>
        <w:rPr>
          <w:rFonts w:hAnsi="Times New Roman" w:cs="Times New Roman"/>
          <w:color w:val="000000"/>
          <w:sz w:val="24"/>
          <w:szCs w:val="24"/>
        </w:rPr>
        <w:t> </w:t>
      </w:r>
      <w:r w:rsidRPr="00E5707C">
        <w:rPr>
          <w:rFonts w:hAnsi="Times New Roman" w:cs="Times New Roman"/>
          <w:color w:val="000000"/>
          <w:sz w:val="24"/>
          <w:szCs w:val="24"/>
          <w:lang w:val="ru-RU"/>
        </w:rPr>
        <w:t xml:space="preserve"> Положение разработано в соответствии с Гражданским кодексом, Законом от 02.10.2007 № 229-ФЗ и приказом Минфина от 27.02.2018 № 32н.</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 xml:space="preserve">1.2. Положение устанавливает правила и условия признания сомнительной или безнадежной к взысканию дебиторской задолженности </w:t>
      </w:r>
      <w:r>
        <w:rPr>
          <w:rFonts w:hAnsi="Times New Roman" w:cs="Times New Roman"/>
          <w:color w:val="000000"/>
          <w:sz w:val="24"/>
          <w:szCs w:val="24"/>
          <w:lang w:val="ru-RU"/>
        </w:rPr>
        <w:t>____________________________</w:t>
      </w:r>
    </w:p>
    <w:p w:rsidR="000144E6" w:rsidRPr="00E5707C" w:rsidRDefault="000144E6" w:rsidP="000144E6">
      <w:pPr>
        <w:jc w:val="center"/>
        <w:rPr>
          <w:rFonts w:hAnsi="Times New Roman" w:cs="Times New Roman"/>
          <w:color w:val="000000"/>
          <w:sz w:val="24"/>
          <w:szCs w:val="24"/>
          <w:lang w:val="ru-RU"/>
        </w:rPr>
      </w:pPr>
      <w:r w:rsidRPr="00E5707C">
        <w:rPr>
          <w:rFonts w:hAnsi="Times New Roman" w:cs="Times New Roman"/>
          <w:b/>
          <w:bCs/>
          <w:color w:val="000000"/>
          <w:sz w:val="24"/>
          <w:szCs w:val="24"/>
          <w:lang w:val="ru-RU"/>
        </w:rPr>
        <w:t>2. Критерии признания дебиторской задолженности сомнительной или безнадежной к</w:t>
      </w:r>
      <w:r>
        <w:rPr>
          <w:rFonts w:hAnsi="Times New Roman" w:cs="Times New Roman"/>
          <w:b/>
          <w:bCs/>
          <w:color w:val="000000"/>
          <w:sz w:val="24"/>
          <w:szCs w:val="24"/>
        </w:rPr>
        <w:t> </w:t>
      </w:r>
      <w:r w:rsidRPr="00E5707C">
        <w:rPr>
          <w:rFonts w:hAnsi="Times New Roman" w:cs="Times New Roman"/>
          <w:b/>
          <w:bCs/>
          <w:color w:val="000000"/>
          <w:sz w:val="24"/>
          <w:szCs w:val="24"/>
          <w:lang w:val="ru-RU"/>
        </w:rPr>
        <w:t>взысканию</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2.1. Безнадежной к взысканию признается дебиторская задолженность, по которой меры,</w:t>
      </w:r>
      <w:r>
        <w:rPr>
          <w:rFonts w:hAnsi="Times New Roman" w:cs="Times New Roman"/>
          <w:color w:val="000000"/>
          <w:sz w:val="24"/>
          <w:szCs w:val="24"/>
        </w:rPr>
        <w:t> </w:t>
      </w:r>
      <w:r w:rsidRPr="00E5707C">
        <w:rPr>
          <w:rFonts w:hAnsi="Times New Roman" w:cs="Times New Roman"/>
          <w:color w:val="000000"/>
          <w:sz w:val="24"/>
          <w:szCs w:val="24"/>
          <w:lang w:val="ru-RU"/>
        </w:rPr>
        <w:t>принятые по ее взысканию, носят полный характер и свидетельствуют о невозможности</w:t>
      </w:r>
      <w:r>
        <w:rPr>
          <w:rFonts w:hAnsi="Times New Roman" w:cs="Times New Roman"/>
          <w:color w:val="000000"/>
          <w:sz w:val="24"/>
          <w:szCs w:val="24"/>
        </w:rPr>
        <w:t> </w:t>
      </w:r>
      <w:r w:rsidRPr="00E5707C">
        <w:rPr>
          <w:rFonts w:hAnsi="Times New Roman" w:cs="Times New Roman"/>
          <w:color w:val="000000"/>
          <w:sz w:val="24"/>
          <w:szCs w:val="24"/>
          <w:lang w:val="ru-RU"/>
        </w:rPr>
        <w:t>проведения дальнейших действий по возвращению задолженности.</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2.2. Основанием для признания дебиторской задолженности безнадежной к взысканию является:</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 ликвидации организации-должника после завершения ликвидационного процесса в</w:t>
      </w:r>
      <w:r>
        <w:rPr>
          <w:rFonts w:hAnsi="Times New Roman" w:cs="Times New Roman"/>
          <w:color w:val="000000"/>
          <w:sz w:val="24"/>
          <w:szCs w:val="24"/>
        </w:rPr>
        <w:t> </w:t>
      </w:r>
      <w:r w:rsidRPr="00E5707C">
        <w:rPr>
          <w:rFonts w:hAnsi="Times New Roman" w:cs="Times New Roman"/>
          <w:color w:val="000000"/>
          <w:sz w:val="24"/>
          <w:szCs w:val="24"/>
          <w:lang w:val="ru-RU"/>
        </w:rPr>
        <w:t>установленном законодательством Российской Федерации порядке и внесении записи о</w:t>
      </w:r>
      <w:r>
        <w:rPr>
          <w:rFonts w:hAnsi="Times New Roman" w:cs="Times New Roman"/>
          <w:color w:val="000000"/>
          <w:sz w:val="24"/>
          <w:szCs w:val="24"/>
        </w:rPr>
        <w:t> </w:t>
      </w:r>
      <w:r w:rsidRPr="00E5707C">
        <w:rPr>
          <w:rFonts w:hAnsi="Times New Roman" w:cs="Times New Roman"/>
          <w:color w:val="000000"/>
          <w:sz w:val="24"/>
          <w:szCs w:val="24"/>
          <w:lang w:val="ru-RU"/>
        </w:rPr>
        <w:t>ликвидации в Единый государственный реестр юридических лиц (ЕГРЮЛ);</w:t>
      </w:r>
      <w:r w:rsidRPr="00E5707C">
        <w:rPr>
          <w:lang w:val="ru-RU"/>
        </w:rPr>
        <w:br/>
      </w:r>
      <w:r w:rsidRPr="00E5707C">
        <w:rPr>
          <w:rFonts w:hAnsi="Times New Roman" w:cs="Times New Roman"/>
          <w:color w:val="000000"/>
          <w:sz w:val="24"/>
          <w:szCs w:val="24"/>
          <w:lang w:val="ru-RU"/>
        </w:rPr>
        <w:t>– вынесение определения о завершении конкурсного производства по делу о банкротстве</w:t>
      </w:r>
      <w:r>
        <w:rPr>
          <w:rFonts w:hAnsi="Times New Roman" w:cs="Times New Roman"/>
          <w:color w:val="000000"/>
          <w:sz w:val="24"/>
          <w:szCs w:val="24"/>
        </w:rPr>
        <w:t> </w:t>
      </w:r>
      <w:r w:rsidRPr="00E5707C">
        <w:rPr>
          <w:rFonts w:hAnsi="Times New Roman" w:cs="Times New Roman"/>
          <w:color w:val="000000"/>
          <w:sz w:val="24"/>
          <w:szCs w:val="24"/>
          <w:lang w:val="ru-RU"/>
        </w:rPr>
        <w:t>организации-должника и внесение в Единый государственный реестр юридических лиц (ЕГРЮЛ)</w:t>
      </w:r>
      <w:r>
        <w:rPr>
          <w:rFonts w:hAnsi="Times New Roman" w:cs="Times New Roman"/>
          <w:color w:val="000000"/>
          <w:sz w:val="24"/>
          <w:szCs w:val="24"/>
        </w:rPr>
        <w:t> </w:t>
      </w:r>
      <w:r w:rsidRPr="00E5707C">
        <w:rPr>
          <w:rFonts w:hAnsi="Times New Roman" w:cs="Times New Roman"/>
          <w:color w:val="000000"/>
          <w:sz w:val="24"/>
          <w:szCs w:val="24"/>
          <w:lang w:val="ru-RU"/>
        </w:rPr>
        <w:t>записи о ликвидации организации;</w:t>
      </w:r>
      <w:r w:rsidRPr="00E5707C">
        <w:rPr>
          <w:lang w:val="ru-RU"/>
        </w:rPr>
        <w:br/>
      </w:r>
      <w:r w:rsidRPr="00E5707C">
        <w:rPr>
          <w:rFonts w:hAnsi="Times New Roman" w:cs="Times New Roman"/>
          <w:color w:val="000000"/>
          <w:sz w:val="24"/>
          <w:szCs w:val="24"/>
          <w:lang w:val="ru-RU"/>
        </w:rPr>
        <w:t>– определение о завершении конкурсного производства по делу о банкротстве в отношении</w:t>
      </w:r>
      <w:r>
        <w:rPr>
          <w:rFonts w:hAnsi="Times New Roman" w:cs="Times New Roman"/>
          <w:color w:val="000000"/>
          <w:sz w:val="24"/>
          <w:szCs w:val="24"/>
        </w:rPr>
        <w:t> </w:t>
      </w:r>
      <w:r w:rsidRPr="00E5707C">
        <w:rPr>
          <w:rFonts w:hAnsi="Times New Roman" w:cs="Times New Roman"/>
          <w:color w:val="000000"/>
          <w:sz w:val="24"/>
          <w:szCs w:val="24"/>
          <w:lang w:val="ru-RU"/>
        </w:rPr>
        <w:t>индивидуального предпринимателя или крестьянского (фермерского) хозяйства;</w:t>
      </w:r>
      <w:r w:rsidRPr="00E5707C">
        <w:rPr>
          <w:lang w:val="ru-RU"/>
        </w:rPr>
        <w:br/>
      </w:r>
      <w:r w:rsidRPr="00E5707C">
        <w:rPr>
          <w:rFonts w:hAnsi="Times New Roman" w:cs="Times New Roman"/>
          <w:color w:val="000000"/>
          <w:sz w:val="24"/>
          <w:szCs w:val="24"/>
          <w:lang w:val="ru-RU"/>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w:t>
      </w:r>
      <w:r>
        <w:rPr>
          <w:rFonts w:hAnsi="Times New Roman" w:cs="Times New Roman"/>
          <w:color w:val="000000"/>
          <w:sz w:val="24"/>
          <w:szCs w:val="24"/>
        </w:rPr>
        <w:t> </w:t>
      </w:r>
      <w:r w:rsidRPr="00E5707C">
        <w:rPr>
          <w:rFonts w:hAnsi="Times New Roman" w:cs="Times New Roman"/>
          <w:color w:val="000000"/>
          <w:sz w:val="24"/>
          <w:szCs w:val="24"/>
          <w:lang w:val="ru-RU"/>
        </w:rPr>
        <w:t>02.10.2007 № 229-ФЗ;</w:t>
      </w:r>
      <w:r w:rsidRPr="00E5707C">
        <w:rPr>
          <w:lang w:val="ru-RU"/>
        </w:rPr>
        <w:br/>
      </w:r>
      <w:r w:rsidRPr="00E5707C">
        <w:rPr>
          <w:rFonts w:hAnsi="Times New Roman" w:cs="Times New Roman"/>
          <w:color w:val="000000"/>
          <w:sz w:val="24"/>
          <w:szCs w:val="24"/>
          <w:lang w:val="ru-RU"/>
        </w:rPr>
        <w:t>– вступление в силу решения суда об отказе в удовлетворении требований (части требований) заявителя о взыскании задолженности;</w:t>
      </w:r>
      <w:r w:rsidRPr="00E5707C">
        <w:rPr>
          <w:lang w:val="ru-RU"/>
        </w:rPr>
        <w:br/>
      </w:r>
      <w:r w:rsidRPr="00E5707C">
        <w:rPr>
          <w:rFonts w:hAnsi="Times New Roman" w:cs="Times New Roman"/>
          <w:color w:val="000000"/>
          <w:sz w:val="24"/>
          <w:szCs w:val="24"/>
          <w:lang w:val="ru-RU"/>
        </w:rPr>
        <w:t>– смерть должника – физического лица (индивидуального предпринимателя), или объявление его</w:t>
      </w:r>
      <w:r>
        <w:rPr>
          <w:rFonts w:hAnsi="Times New Roman" w:cs="Times New Roman"/>
          <w:color w:val="000000"/>
          <w:sz w:val="24"/>
          <w:szCs w:val="24"/>
        </w:rPr>
        <w:t> </w:t>
      </w:r>
      <w:r w:rsidRPr="00E5707C">
        <w:rPr>
          <w:rFonts w:hAnsi="Times New Roman" w:cs="Times New Roman"/>
          <w:color w:val="000000"/>
          <w:sz w:val="24"/>
          <w:szCs w:val="24"/>
          <w:lang w:val="ru-RU"/>
        </w:rPr>
        <w:t>умершим, или признание безвестно отсутствующим в порядке, установленном гражданским</w:t>
      </w:r>
      <w:r>
        <w:rPr>
          <w:rFonts w:hAnsi="Times New Roman" w:cs="Times New Roman"/>
          <w:color w:val="000000"/>
          <w:sz w:val="24"/>
          <w:szCs w:val="24"/>
        </w:rPr>
        <w:t> </w:t>
      </w:r>
      <w:r w:rsidRPr="00E5707C">
        <w:rPr>
          <w:rFonts w:hAnsi="Times New Roman" w:cs="Times New Roman"/>
          <w:color w:val="000000"/>
          <w:sz w:val="24"/>
          <w:szCs w:val="24"/>
          <w:lang w:val="ru-RU"/>
        </w:rPr>
        <w:t>процессуальным законодательством Российской Федерации, если обязанности не могут перейти к</w:t>
      </w:r>
      <w:r>
        <w:rPr>
          <w:rFonts w:hAnsi="Times New Roman" w:cs="Times New Roman"/>
          <w:color w:val="000000"/>
          <w:sz w:val="24"/>
          <w:szCs w:val="24"/>
        </w:rPr>
        <w:t> </w:t>
      </w:r>
      <w:r w:rsidRPr="00E5707C">
        <w:rPr>
          <w:rFonts w:hAnsi="Times New Roman" w:cs="Times New Roman"/>
          <w:color w:val="000000"/>
          <w:sz w:val="24"/>
          <w:szCs w:val="24"/>
          <w:lang w:val="ru-RU"/>
        </w:rPr>
        <w:t>правопреемнику;</w:t>
      </w:r>
      <w:r w:rsidRPr="00E5707C">
        <w:rPr>
          <w:lang w:val="ru-RU"/>
        </w:rPr>
        <w:br/>
      </w:r>
      <w:r w:rsidRPr="00E5707C">
        <w:rPr>
          <w:rFonts w:hAnsi="Times New Roman" w:cs="Times New Roman"/>
          <w:color w:val="000000"/>
          <w:sz w:val="24"/>
          <w:szCs w:val="24"/>
          <w:lang w:val="ru-RU"/>
        </w:rPr>
        <w:t>– истечение срока исковой давности, если принимаемые меры не принесли</w:t>
      </w:r>
      <w:r>
        <w:rPr>
          <w:rFonts w:hAnsi="Times New Roman" w:cs="Times New Roman"/>
          <w:color w:val="000000"/>
          <w:sz w:val="24"/>
          <w:szCs w:val="24"/>
        </w:rPr>
        <w:t> </w:t>
      </w:r>
      <w:r w:rsidRPr="00E5707C">
        <w:rPr>
          <w:rFonts w:hAnsi="Times New Roman" w:cs="Times New Roman"/>
          <w:color w:val="000000"/>
          <w:sz w:val="24"/>
          <w:szCs w:val="24"/>
          <w:lang w:val="ru-RU"/>
        </w:rPr>
        <w:t>результата при условии, что срок исковой давности не прерывался и не приостанавливался в порядке</w:t>
      </w:r>
      <w:r>
        <w:rPr>
          <w:rFonts w:hAnsi="Times New Roman" w:cs="Times New Roman"/>
          <w:color w:val="000000"/>
          <w:sz w:val="24"/>
          <w:szCs w:val="24"/>
          <w:lang w:val="ru-RU"/>
        </w:rPr>
        <w:t xml:space="preserve">, </w:t>
      </w:r>
      <w:r w:rsidRPr="00E5707C">
        <w:rPr>
          <w:rFonts w:hAnsi="Times New Roman" w:cs="Times New Roman"/>
          <w:color w:val="000000"/>
          <w:sz w:val="24"/>
          <w:szCs w:val="24"/>
          <w:lang w:val="ru-RU"/>
        </w:rPr>
        <w:t>установленном</w:t>
      </w:r>
      <w:r>
        <w:rPr>
          <w:rFonts w:hAnsi="Times New Roman" w:cs="Times New Roman"/>
          <w:color w:val="000000"/>
          <w:sz w:val="24"/>
          <w:szCs w:val="24"/>
          <w:lang w:val="ru-RU"/>
        </w:rPr>
        <w:t xml:space="preserve"> </w:t>
      </w:r>
      <w:r w:rsidRPr="00E5707C">
        <w:rPr>
          <w:rFonts w:hAnsi="Times New Roman" w:cs="Times New Roman"/>
          <w:color w:val="000000"/>
          <w:sz w:val="24"/>
          <w:szCs w:val="24"/>
          <w:lang w:val="ru-RU"/>
        </w:rPr>
        <w:t>гражданским законодательством;</w:t>
      </w:r>
      <w:r w:rsidRPr="00E5707C">
        <w:rPr>
          <w:lang w:val="ru-RU"/>
        </w:rPr>
        <w:br/>
      </w:r>
      <w:r w:rsidRPr="00E5707C">
        <w:rPr>
          <w:rFonts w:hAnsi="Times New Roman" w:cs="Times New Roman"/>
          <w:color w:val="000000"/>
          <w:sz w:val="24"/>
          <w:szCs w:val="24"/>
          <w:lang w:val="ru-RU"/>
        </w:rPr>
        <w:t xml:space="preserve">– издание акта государственного органа или органа местного самоуправления, </w:t>
      </w:r>
      <w:r w:rsidRPr="00E5707C">
        <w:rPr>
          <w:rFonts w:hAnsi="Times New Roman" w:cs="Times New Roman"/>
          <w:color w:val="000000"/>
          <w:sz w:val="24"/>
          <w:szCs w:val="24"/>
          <w:lang w:val="ru-RU"/>
        </w:rPr>
        <w:lastRenderedPageBreak/>
        <w:t>вследствие</w:t>
      </w:r>
      <w:r>
        <w:rPr>
          <w:rFonts w:hAnsi="Times New Roman" w:cs="Times New Roman"/>
          <w:color w:val="000000"/>
          <w:sz w:val="24"/>
          <w:szCs w:val="24"/>
        </w:rPr>
        <w:t> </w:t>
      </w:r>
      <w:r w:rsidRPr="00E5707C">
        <w:rPr>
          <w:rFonts w:hAnsi="Times New Roman" w:cs="Times New Roman"/>
          <w:color w:val="000000"/>
          <w:sz w:val="24"/>
          <w:szCs w:val="24"/>
          <w:lang w:val="ru-RU"/>
        </w:rPr>
        <w:t>которого исполнение обязательства становится невозможным полностью или частично и</w:t>
      </w:r>
      <w:r>
        <w:rPr>
          <w:rFonts w:hAnsi="Times New Roman" w:cs="Times New Roman"/>
          <w:color w:val="000000"/>
          <w:sz w:val="24"/>
          <w:szCs w:val="24"/>
        </w:rPr>
        <w:t> </w:t>
      </w:r>
      <w:r w:rsidRPr="00E5707C">
        <w:rPr>
          <w:rFonts w:hAnsi="Times New Roman" w:cs="Times New Roman"/>
          <w:color w:val="000000"/>
          <w:sz w:val="24"/>
          <w:szCs w:val="24"/>
          <w:lang w:val="ru-RU"/>
        </w:rPr>
        <w:t>обязательство прекращается полностью или в соответствующей части.</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2.3 Сомнительной признается задолженность при условии, что должник нарушил сроки</w:t>
      </w:r>
      <w:r>
        <w:rPr>
          <w:rFonts w:hAnsi="Times New Roman" w:cs="Times New Roman"/>
          <w:color w:val="000000"/>
          <w:sz w:val="24"/>
          <w:szCs w:val="24"/>
        </w:rPr>
        <w:t> </w:t>
      </w:r>
      <w:r w:rsidRPr="00E5707C">
        <w:rPr>
          <w:rFonts w:hAnsi="Times New Roman" w:cs="Times New Roman"/>
          <w:color w:val="000000"/>
          <w:sz w:val="24"/>
          <w:szCs w:val="24"/>
          <w:lang w:val="ru-RU"/>
        </w:rPr>
        <w:t>исполнения обязательства, и наличии одного из следующих обстоятельств:</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 отсутствие обеспечения долга залогом, задатком, поручительством, банковской гарантией и т. п.;</w:t>
      </w:r>
      <w:r w:rsidRPr="00E5707C">
        <w:rPr>
          <w:lang w:val="ru-RU"/>
        </w:rPr>
        <w:br/>
      </w:r>
      <w:r w:rsidRPr="00E5707C">
        <w:rPr>
          <w:rFonts w:hAnsi="Times New Roman" w:cs="Times New Roman"/>
          <w:color w:val="000000"/>
          <w:sz w:val="24"/>
          <w:szCs w:val="24"/>
          <w:lang w:val="ru-RU"/>
        </w:rPr>
        <w:t>– значительные финансовые затруднения должника, в том числе наличие значительной кредиторской задолженности и отсутствие активов для ее</w:t>
      </w:r>
      <w:r>
        <w:rPr>
          <w:rFonts w:hAnsi="Times New Roman" w:cs="Times New Roman"/>
          <w:color w:val="000000"/>
          <w:sz w:val="24"/>
          <w:szCs w:val="24"/>
        </w:rPr>
        <w:t> </w:t>
      </w:r>
      <w:r w:rsidRPr="00E5707C">
        <w:rPr>
          <w:rFonts w:hAnsi="Times New Roman" w:cs="Times New Roman"/>
          <w:color w:val="000000"/>
          <w:sz w:val="24"/>
          <w:szCs w:val="24"/>
          <w:lang w:val="ru-RU"/>
        </w:rPr>
        <w:t>погашения, информация о которых доступна в сети Интернет на сервисах ФНС, Росстата и других органов власти;</w:t>
      </w:r>
      <w:r w:rsidRPr="00E5707C">
        <w:rPr>
          <w:lang w:val="ru-RU"/>
        </w:rPr>
        <w:br/>
      </w:r>
      <w:r w:rsidRPr="00E5707C">
        <w:rPr>
          <w:rFonts w:hAnsi="Times New Roman" w:cs="Times New Roman"/>
          <w:color w:val="000000"/>
          <w:sz w:val="24"/>
          <w:szCs w:val="24"/>
          <w:lang w:val="ru-RU"/>
        </w:rPr>
        <w:t>– возбуждение процедуры банкротства в отношении должника;</w:t>
      </w:r>
      <w:r w:rsidRPr="00E5707C">
        <w:rPr>
          <w:lang w:val="ru-RU"/>
        </w:rPr>
        <w:br/>
      </w:r>
      <w:r w:rsidRPr="00E5707C">
        <w:rPr>
          <w:rFonts w:hAnsi="Times New Roman" w:cs="Times New Roman"/>
          <w:color w:val="000000"/>
          <w:sz w:val="24"/>
          <w:szCs w:val="24"/>
          <w:lang w:val="ru-RU"/>
        </w:rPr>
        <w:t>– возбуждение процесса ликвидации должника;</w:t>
      </w:r>
      <w:r w:rsidRPr="00E5707C">
        <w:rPr>
          <w:lang w:val="ru-RU"/>
        </w:rPr>
        <w:br/>
      </w:r>
      <w:r w:rsidRPr="00E5707C">
        <w:rPr>
          <w:rFonts w:hAnsi="Times New Roman" w:cs="Times New Roman"/>
          <w:color w:val="000000"/>
          <w:sz w:val="24"/>
          <w:szCs w:val="24"/>
          <w:lang w:val="ru-RU"/>
        </w:rPr>
        <w:t>– регистрация должника по адресу массовой регистрации;</w:t>
      </w:r>
      <w:r w:rsidRPr="00E5707C">
        <w:rPr>
          <w:lang w:val="ru-RU"/>
        </w:rPr>
        <w:br/>
      </w:r>
      <w:r w:rsidRPr="00E5707C">
        <w:rPr>
          <w:rFonts w:hAnsi="Times New Roman" w:cs="Times New Roman"/>
          <w:color w:val="000000"/>
          <w:sz w:val="24"/>
          <w:szCs w:val="24"/>
          <w:lang w:val="ru-RU"/>
        </w:rPr>
        <w:t>– 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2.4. Не признаются сомнительными:</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 обязательство должника, просрочка исполнения которого не превышает 30 дней;</w:t>
      </w:r>
      <w:r w:rsidRPr="00E5707C">
        <w:rPr>
          <w:lang w:val="ru-RU"/>
        </w:rPr>
        <w:br/>
      </w:r>
      <w:r w:rsidRPr="00E5707C">
        <w:rPr>
          <w:rFonts w:hAnsi="Times New Roman" w:cs="Times New Roman"/>
          <w:color w:val="000000"/>
          <w:sz w:val="24"/>
          <w:szCs w:val="24"/>
          <w:lang w:val="ru-RU"/>
        </w:rPr>
        <w:t>– задолженность заказчиков по договорам оказания услуг или выполнения работ, по которым срок</w:t>
      </w:r>
      <w:r>
        <w:rPr>
          <w:rFonts w:hAnsi="Times New Roman" w:cs="Times New Roman"/>
          <w:color w:val="000000"/>
          <w:sz w:val="24"/>
          <w:szCs w:val="24"/>
        </w:rPr>
        <w:t> </w:t>
      </w:r>
      <w:r w:rsidRPr="00E5707C">
        <w:rPr>
          <w:rFonts w:hAnsi="Times New Roman" w:cs="Times New Roman"/>
          <w:color w:val="000000"/>
          <w:sz w:val="24"/>
          <w:szCs w:val="24"/>
          <w:lang w:val="ru-RU"/>
        </w:rPr>
        <w:t>действия договора не истек.</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b/>
          <w:bCs/>
          <w:color w:val="000000"/>
          <w:sz w:val="24"/>
          <w:szCs w:val="24"/>
          <w:lang w:val="ru-RU"/>
        </w:rPr>
        <w:t>3. Порядок признания дебиторской задолженности сомнительной или безнадежной к</w:t>
      </w:r>
      <w:r>
        <w:rPr>
          <w:rFonts w:hAnsi="Times New Roman" w:cs="Times New Roman"/>
          <w:b/>
          <w:bCs/>
          <w:color w:val="000000"/>
          <w:sz w:val="24"/>
          <w:szCs w:val="24"/>
        </w:rPr>
        <w:t> </w:t>
      </w:r>
      <w:r w:rsidRPr="00E5707C">
        <w:rPr>
          <w:rFonts w:hAnsi="Times New Roman" w:cs="Times New Roman"/>
          <w:b/>
          <w:bCs/>
          <w:color w:val="000000"/>
          <w:sz w:val="24"/>
          <w:szCs w:val="24"/>
          <w:lang w:val="ru-RU"/>
        </w:rPr>
        <w:t>взысканию</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3.1. Решение о признании дебиторской задолженности сомнительной или безнадежной к</w:t>
      </w:r>
      <w:r>
        <w:rPr>
          <w:rFonts w:hAnsi="Times New Roman" w:cs="Times New Roman"/>
          <w:color w:val="000000"/>
          <w:sz w:val="24"/>
          <w:szCs w:val="24"/>
        </w:rPr>
        <w:t> </w:t>
      </w:r>
      <w:r w:rsidRPr="00E5707C">
        <w:rPr>
          <w:rFonts w:hAnsi="Times New Roman" w:cs="Times New Roman"/>
          <w:color w:val="000000"/>
          <w:sz w:val="24"/>
          <w:szCs w:val="24"/>
          <w:lang w:val="ru-RU"/>
        </w:rPr>
        <w:t>взысканию принимает комиссия по поступлению и выбытию активов.</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Комиссия принимает решение на основании служебной записки главного бухгалтера</w:t>
      </w:r>
      <w:r w:rsidRPr="00E5707C">
        <w:rPr>
          <w:lang w:val="ru-RU"/>
        </w:rPr>
        <w:br/>
      </w:r>
      <w:r w:rsidRPr="00E5707C">
        <w:rPr>
          <w:rFonts w:hAnsi="Times New Roman" w:cs="Times New Roman"/>
          <w:color w:val="000000"/>
          <w:sz w:val="24"/>
          <w:szCs w:val="24"/>
          <w:lang w:val="ru-RU"/>
        </w:rPr>
        <w:t>рассмотреть вопрос о признании дебиторской задолженности сомнительной или безнадежной к</w:t>
      </w:r>
      <w:r>
        <w:rPr>
          <w:rFonts w:hAnsi="Times New Roman" w:cs="Times New Roman"/>
          <w:color w:val="000000"/>
          <w:sz w:val="24"/>
          <w:szCs w:val="24"/>
        </w:rPr>
        <w:t> </w:t>
      </w:r>
      <w:r w:rsidRPr="00E5707C">
        <w:rPr>
          <w:rFonts w:hAnsi="Times New Roman" w:cs="Times New Roman"/>
          <w:color w:val="000000"/>
          <w:sz w:val="24"/>
          <w:szCs w:val="24"/>
          <w:lang w:val="ru-RU"/>
        </w:rPr>
        <w:t>взысканию.</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w:t>
      </w:r>
      <w:r>
        <w:rPr>
          <w:rFonts w:hAnsi="Times New Roman" w:cs="Times New Roman"/>
          <w:color w:val="000000"/>
          <w:sz w:val="24"/>
          <w:szCs w:val="24"/>
        </w:rPr>
        <w:t> </w:t>
      </w:r>
      <w:r w:rsidRPr="00E5707C">
        <w:rPr>
          <w:rFonts w:hAnsi="Times New Roman" w:cs="Times New Roman"/>
          <w:color w:val="000000"/>
          <w:sz w:val="24"/>
          <w:szCs w:val="24"/>
          <w:lang w:val="ru-RU"/>
        </w:rPr>
        <w:t>указанные в пункте 3.5 настоящего Положения.</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Заседание комиссии проводится на следующий рабочий день после поступления служебной записки от главного бухгалтера.</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w:t>
      </w:r>
      <w:r>
        <w:rPr>
          <w:rFonts w:hAnsi="Times New Roman" w:cs="Times New Roman"/>
          <w:color w:val="000000"/>
          <w:sz w:val="24"/>
          <w:szCs w:val="24"/>
        </w:rPr>
        <w:t> </w:t>
      </w:r>
      <w:r w:rsidRPr="00E5707C">
        <w:rPr>
          <w:rFonts w:hAnsi="Times New Roman" w:cs="Times New Roman"/>
          <w:color w:val="000000"/>
          <w:sz w:val="24"/>
          <w:szCs w:val="24"/>
          <w:lang w:val="ru-RU"/>
        </w:rPr>
        <w:t>пункте 3.5. настоящего Положения, и устанавливает факт возникновения обстоятельств для</w:t>
      </w:r>
      <w:r>
        <w:rPr>
          <w:rFonts w:hAnsi="Times New Roman" w:cs="Times New Roman"/>
          <w:color w:val="000000"/>
          <w:sz w:val="24"/>
          <w:szCs w:val="24"/>
        </w:rPr>
        <w:t> </w:t>
      </w:r>
      <w:r w:rsidRPr="00E5707C">
        <w:rPr>
          <w:rFonts w:hAnsi="Times New Roman" w:cs="Times New Roman"/>
          <w:color w:val="000000"/>
          <w:sz w:val="24"/>
          <w:szCs w:val="24"/>
          <w:lang w:val="ru-RU"/>
        </w:rPr>
        <w:t>признания дебиторской задолженности сомнительной или безнадежной к взысканию.</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При необходимости запрашивает у главного бухгалтера другие документы и разъяснения;</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3.3. Комиссия признает дебиторскую задолженность сомнительной или безнадежной к взысканию,</w:t>
      </w:r>
      <w:r>
        <w:rPr>
          <w:rFonts w:hAnsi="Times New Roman" w:cs="Times New Roman"/>
          <w:color w:val="000000"/>
          <w:sz w:val="24"/>
          <w:szCs w:val="24"/>
        </w:rPr>
        <w:t> </w:t>
      </w:r>
      <w:r w:rsidRPr="00E5707C">
        <w:rPr>
          <w:rFonts w:hAnsi="Times New Roman" w:cs="Times New Roman"/>
          <w:color w:val="000000"/>
          <w:sz w:val="24"/>
          <w:szCs w:val="24"/>
          <w:lang w:val="ru-RU"/>
        </w:rPr>
        <w:t xml:space="preserve">если имеются основания для возобновления процедуры взыскания задолженности </w:t>
      </w:r>
      <w:r w:rsidRPr="00E5707C">
        <w:rPr>
          <w:rFonts w:hAnsi="Times New Roman" w:cs="Times New Roman"/>
          <w:color w:val="000000"/>
          <w:sz w:val="24"/>
          <w:szCs w:val="24"/>
          <w:lang w:val="ru-RU"/>
        </w:rPr>
        <w:lastRenderedPageBreak/>
        <w:t>или</w:t>
      </w:r>
      <w:r>
        <w:rPr>
          <w:rFonts w:hAnsi="Times New Roman" w:cs="Times New Roman"/>
          <w:color w:val="000000"/>
          <w:sz w:val="24"/>
          <w:szCs w:val="24"/>
        </w:rPr>
        <w:t> </w:t>
      </w:r>
      <w:r w:rsidRPr="00E5707C">
        <w:rPr>
          <w:rFonts w:hAnsi="Times New Roman" w:cs="Times New Roman"/>
          <w:color w:val="000000"/>
          <w:sz w:val="24"/>
          <w:szCs w:val="24"/>
          <w:lang w:val="ru-RU"/>
        </w:rPr>
        <w:t>отсутствуют основания для возобновления процедуры взыскания задолженности,</w:t>
      </w:r>
      <w:r>
        <w:rPr>
          <w:rFonts w:hAnsi="Times New Roman" w:cs="Times New Roman"/>
          <w:color w:val="000000"/>
          <w:sz w:val="24"/>
          <w:szCs w:val="24"/>
        </w:rPr>
        <w:t> </w:t>
      </w:r>
      <w:r w:rsidRPr="00E5707C">
        <w:rPr>
          <w:rFonts w:hAnsi="Times New Roman" w:cs="Times New Roman"/>
          <w:color w:val="000000"/>
          <w:sz w:val="24"/>
          <w:szCs w:val="24"/>
          <w:lang w:val="ru-RU"/>
        </w:rPr>
        <w:t>предусмотренные законодательством Российской Федерации.</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3.4. В случае разногласия мнений членов комиссии принимается решение об отказе в признании</w:t>
      </w:r>
      <w:r>
        <w:rPr>
          <w:rFonts w:hAnsi="Times New Roman" w:cs="Times New Roman"/>
          <w:color w:val="000000"/>
          <w:sz w:val="24"/>
          <w:szCs w:val="24"/>
        </w:rPr>
        <w:t> </w:t>
      </w:r>
      <w:r w:rsidRPr="00E5707C">
        <w:rPr>
          <w:rFonts w:hAnsi="Times New Roman" w:cs="Times New Roman"/>
          <w:color w:val="000000"/>
          <w:sz w:val="24"/>
          <w:szCs w:val="24"/>
          <w:lang w:val="ru-RU"/>
        </w:rPr>
        <w:t>дебиторской задолженности сомнительной или безнадежной к взысканию.</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3.5. Для признания дебиторской задолженности сомнительной или безнадежной к взысканию необходимы следующие документы:</w:t>
      </w:r>
    </w:p>
    <w:p w:rsidR="000144E6"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 xml:space="preserve">а) выписка из бухгалтерской отчетности учреждения </w:t>
      </w:r>
    </w:p>
    <w:p w:rsidR="000144E6" w:rsidRPr="00E5707C" w:rsidRDefault="000144E6" w:rsidP="000144E6">
      <w:pPr>
        <w:rPr>
          <w:rFonts w:hAnsi="Times New Roman" w:cs="Times New Roman"/>
          <w:color w:val="000000"/>
          <w:sz w:val="24"/>
          <w:szCs w:val="24"/>
          <w:lang w:val="ru-RU"/>
        </w:rPr>
      </w:pPr>
      <w:r w:rsidRPr="00E5707C">
        <w:rPr>
          <w:rFonts w:hAnsi="Times New Roman" w:cs="Times New Roman"/>
          <w:color w:val="000000"/>
          <w:sz w:val="24"/>
          <w:szCs w:val="24"/>
          <w:lang w:val="ru-RU"/>
        </w:rPr>
        <w:t>б) справка о принятых мерах по взысканию задолженности;</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в) документы, подтверждающие случаи признания задолженности безнадежной к взысканию:</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 документ, содержащий сведения из ЕГРЮЛ о ликвидации юридического лица или об отсутствии</w:t>
      </w:r>
      <w:r>
        <w:rPr>
          <w:rFonts w:hAnsi="Times New Roman" w:cs="Times New Roman"/>
          <w:color w:val="000000"/>
          <w:sz w:val="24"/>
          <w:szCs w:val="24"/>
        </w:rPr>
        <w:t> </w:t>
      </w:r>
      <w:r w:rsidRPr="00E5707C">
        <w:rPr>
          <w:rFonts w:hAnsi="Times New Roman" w:cs="Times New Roman"/>
          <w:color w:val="000000"/>
          <w:sz w:val="24"/>
          <w:szCs w:val="24"/>
          <w:lang w:val="ru-RU"/>
        </w:rPr>
        <w:t>сведений о юридическом лице в ЕГРЮЛ;</w:t>
      </w:r>
      <w:r w:rsidRPr="00E5707C">
        <w:rPr>
          <w:lang w:val="ru-RU"/>
        </w:rPr>
        <w:br/>
      </w:r>
      <w:r w:rsidRPr="00E5707C">
        <w:rPr>
          <w:rFonts w:hAnsi="Times New Roman" w:cs="Times New Roman"/>
          <w:color w:val="000000"/>
          <w:sz w:val="24"/>
          <w:szCs w:val="24"/>
          <w:lang w:val="ru-RU"/>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Pr="00E5707C">
        <w:rPr>
          <w:lang w:val="ru-RU"/>
        </w:rPr>
        <w:br/>
      </w:r>
      <w:r w:rsidRPr="00E5707C">
        <w:rPr>
          <w:rFonts w:hAnsi="Times New Roman" w:cs="Times New Roman"/>
          <w:color w:val="000000"/>
          <w:sz w:val="24"/>
          <w:szCs w:val="24"/>
          <w:lang w:val="ru-RU"/>
        </w:rPr>
        <w:t>– копия решения арбитражного суда о признании индивидуального предпринимателя или</w:t>
      </w:r>
      <w:r>
        <w:rPr>
          <w:rFonts w:hAnsi="Times New Roman" w:cs="Times New Roman"/>
          <w:color w:val="000000"/>
          <w:sz w:val="24"/>
          <w:szCs w:val="24"/>
        </w:rPr>
        <w:t> </w:t>
      </w:r>
      <w:r w:rsidRPr="00E5707C">
        <w:rPr>
          <w:rFonts w:hAnsi="Times New Roman" w:cs="Times New Roman"/>
          <w:color w:val="000000"/>
          <w:sz w:val="24"/>
          <w:szCs w:val="24"/>
          <w:lang w:val="ru-RU"/>
        </w:rPr>
        <w:t>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Pr="00E5707C">
        <w:rPr>
          <w:lang w:val="ru-RU"/>
        </w:rPr>
        <w:br/>
      </w:r>
      <w:r w:rsidRPr="00E5707C">
        <w:rPr>
          <w:rFonts w:hAnsi="Times New Roman" w:cs="Times New Roman"/>
          <w:color w:val="000000"/>
          <w:sz w:val="24"/>
          <w:szCs w:val="24"/>
          <w:lang w:val="ru-RU"/>
        </w:rPr>
        <w:t>– копия постановления о прекращении исполнительного производства;</w:t>
      </w:r>
      <w:r w:rsidRPr="00E5707C">
        <w:rPr>
          <w:lang w:val="ru-RU"/>
        </w:rPr>
        <w:br/>
      </w:r>
      <w:r w:rsidRPr="00E5707C">
        <w:rPr>
          <w:rFonts w:hAnsi="Times New Roman" w:cs="Times New Roman"/>
          <w:color w:val="000000"/>
          <w:sz w:val="24"/>
          <w:szCs w:val="24"/>
          <w:lang w:val="ru-RU"/>
        </w:rPr>
        <w:t>– копия решения суда об отказе в удовлетворении требований (части требований) о взыскании задолженности с должника;</w:t>
      </w:r>
      <w:r w:rsidRPr="00E5707C">
        <w:rPr>
          <w:lang w:val="ru-RU"/>
        </w:rPr>
        <w:br/>
      </w:r>
      <w:r w:rsidRPr="00E5707C">
        <w:rPr>
          <w:rFonts w:hAnsi="Times New Roman" w:cs="Times New Roman"/>
          <w:color w:val="000000"/>
          <w:sz w:val="24"/>
          <w:szCs w:val="24"/>
          <w:lang w:val="ru-RU"/>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Pr="00E5707C">
        <w:rPr>
          <w:lang w:val="ru-RU"/>
        </w:rPr>
        <w:br/>
      </w:r>
      <w:r w:rsidRPr="00E5707C">
        <w:rPr>
          <w:rFonts w:hAnsi="Times New Roman" w:cs="Times New Roman"/>
          <w:color w:val="000000"/>
          <w:sz w:val="24"/>
          <w:szCs w:val="24"/>
          <w:lang w:val="ru-RU"/>
        </w:rPr>
        <w:t>– документы, подтверждающие истечение срока исковой давности (договоры, платежные</w:t>
      </w:r>
      <w:r>
        <w:rPr>
          <w:rFonts w:hAnsi="Times New Roman" w:cs="Times New Roman"/>
          <w:color w:val="000000"/>
          <w:sz w:val="24"/>
          <w:szCs w:val="24"/>
        </w:rPr>
        <w:t> </w:t>
      </w:r>
      <w:r w:rsidRPr="00E5707C">
        <w:rPr>
          <w:rFonts w:hAnsi="Times New Roman" w:cs="Times New Roman"/>
          <w:color w:val="000000"/>
          <w:sz w:val="24"/>
          <w:szCs w:val="24"/>
          <w:lang w:val="ru-RU"/>
        </w:rPr>
        <w:t>документы, товарные накладные, акты выполненных работ (оказанных услуг), акты</w:t>
      </w:r>
      <w:r>
        <w:rPr>
          <w:rFonts w:hAnsi="Times New Roman" w:cs="Times New Roman"/>
          <w:color w:val="000000"/>
          <w:sz w:val="24"/>
          <w:szCs w:val="24"/>
        </w:rPr>
        <w:t> </w:t>
      </w:r>
      <w:r w:rsidRPr="00E5707C">
        <w:rPr>
          <w:rFonts w:hAnsi="Times New Roman" w:cs="Times New Roman"/>
          <w:color w:val="000000"/>
          <w:sz w:val="24"/>
          <w:szCs w:val="24"/>
          <w:lang w:val="ru-RU"/>
        </w:rPr>
        <w:t>инвентаризации дебиторской задолженности на конец отчетного периода, другие документы,</w:t>
      </w:r>
      <w:r>
        <w:rPr>
          <w:rFonts w:hAnsi="Times New Roman" w:cs="Times New Roman"/>
          <w:color w:val="000000"/>
          <w:sz w:val="24"/>
          <w:szCs w:val="24"/>
        </w:rPr>
        <w:t> </w:t>
      </w:r>
      <w:r w:rsidRPr="00E5707C">
        <w:rPr>
          <w:rFonts w:hAnsi="Times New Roman" w:cs="Times New Roman"/>
          <w:color w:val="000000"/>
          <w:sz w:val="24"/>
          <w:szCs w:val="24"/>
          <w:lang w:val="ru-RU"/>
        </w:rPr>
        <w:t>подтверждающие истечение срока исковой давности);</w:t>
      </w:r>
      <w:r w:rsidRPr="00E5707C">
        <w:rPr>
          <w:lang w:val="ru-RU"/>
        </w:rPr>
        <w:br/>
      </w:r>
      <w:r w:rsidRPr="00E5707C">
        <w:rPr>
          <w:rFonts w:hAnsi="Times New Roman" w:cs="Times New Roman"/>
          <w:color w:val="000000"/>
          <w:sz w:val="24"/>
          <w:szCs w:val="24"/>
          <w:lang w:val="ru-RU"/>
        </w:rPr>
        <w:t>– копия акта государственного органа или органа местного самоуправления, вследствие которого</w:t>
      </w:r>
      <w:r>
        <w:rPr>
          <w:rFonts w:hAnsi="Times New Roman" w:cs="Times New Roman"/>
          <w:color w:val="000000"/>
          <w:sz w:val="24"/>
          <w:szCs w:val="24"/>
        </w:rPr>
        <w:t> </w:t>
      </w:r>
      <w:r w:rsidRPr="00E5707C">
        <w:rPr>
          <w:rFonts w:hAnsi="Times New Roman" w:cs="Times New Roman"/>
          <w:color w:val="000000"/>
          <w:sz w:val="24"/>
          <w:szCs w:val="24"/>
          <w:lang w:val="ru-RU"/>
        </w:rPr>
        <w:t>исполнение обязательства становится невозможным полностью или частично;</w:t>
      </w:r>
      <w:r w:rsidRPr="00E5707C">
        <w:rPr>
          <w:lang w:val="ru-RU"/>
        </w:rPr>
        <w:br/>
      </w:r>
      <w:r w:rsidRPr="00E5707C">
        <w:rPr>
          <w:rFonts w:hAnsi="Times New Roman" w:cs="Times New Roman"/>
          <w:color w:val="000000"/>
          <w:sz w:val="24"/>
          <w:szCs w:val="24"/>
          <w:lang w:val="ru-RU"/>
        </w:rPr>
        <w:t>– документ, содержащий сведения уполномоченного органа о наступлении чрезвычайных или других непредвиденных обстоятельств;</w:t>
      </w:r>
      <w:r w:rsidRPr="00E5707C">
        <w:rPr>
          <w:lang w:val="ru-RU"/>
        </w:rPr>
        <w:br/>
      </w:r>
      <w:r w:rsidRPr="00E5707C">
        <w:rPr>
          <w:rFonts w:hAnsi="Times New Roman" w:cs="Times New Roman"/>
          <w:color w:val="000000"/>
          <w:sz w:val="24"/>
          <w:szCs w:val="24"/>
          <w:lang w:val="ru-RU"/>
        </w:rPr>
        <w:t>– копия свидетельства о смерти гражданина (справка из отдела ЗАГС) или копия судебного</w:t>
      </w:r>
      <w:r>
        <w:rPr>
          <w:rFonts w:hAnsi="Times New Roman" w:cs="Times New Roman"/>
          <w:color w:val="000000"/>
          <w:sz w:val="24"/>
          <w:szCs w:val="24"/>
        </w:rPr>
        <w:t> </w:t>
      </w:r>
      <w:r w:rsidRPr="00E5707C">
        <w:rPr>
          <w:rFonts w:hAnsi="Times New Roman" w:cs="Times New Roman"/>
          <w:color w:val="000000"/>
          <w:sz w:val="24"/>
          <w:szCs w:val="24"/>
          <w:lang w:val="ru-RU"/>
        </w:rPr>
        <w:t>решения об объявлении физического лица (индивидуального предпринимателя) умершим или о признании его безвестно отсутствующим;</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г) документы, подтверждающие случаи признания задолженности сомнительной:</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 договор с контрагентом, выписка из него или копия договора;</w:t>
      </w:r>
      <w:r w:rsidRPr="00E5707C">
        <w:rPr>
          <w:lang w:val="ru-RU"/>
        </w:rPr>
        <w:br/>
      </w:r>
      <w:r w:rsidRPr="00E5707C">
        <w:rPr>
          <w:rFonts w:hAnsi="Times New Roman" w:cs="Times New Roman"/>
          <w:color w:val="000000"/>
          <w:sz w:val="24"/>
          <w:szCs w:val="24"/>
          <w:lang w:val="ru-RU"/>
        </w:rPr>
        <w:t>– копии документов, выписки из базы данных, ссылки на сайт в сети Интернет,</w:t>
      </w:r>
      <w:r>
        <w:rPr>
          <w:rFonts w:hAnsi="Times New Roman" w:cs="Times New Roman"/>
          <w:color w:val="000000"/>
          <w:sz w:val="24"/>
          <w:szCs w:val="24"/>
        </w:rPr>
        <w:t> </w:t>
      </w:r>
      <w:r w:rsidRPr="00E5707C">
        <w:rPr>
          <w:rFonts w:hAnsi="Times New Roman" w:cs="Times New Roman"/>
          <w:color w:val="000000"/>
          <w:sz w:val="24"/>
          <w:szCs w:val="24"/>
          <w:lang w:val="ru-RU"/>
        </w:rPr>
        <w:t>а также</w:t>
      </w:r>
      <w:r>
        <w:rPr>
          <w:rFonts w:hAnsi="Times New Roman" w:cs="Times New Roman"/>
          <w:color w:val="000000"/>
          <w:sz w:val="24"/>
          <w:szCs w:val="24"/>
        </w:rPr>
        <w:t> </w:t>
      </w:r>
      <w:r w:rsidRPr="00E5707C">
        <w:rPr>
          <w:rFonts w:hAnsi="Times New Roman" w:cs="Times New Roman"/>
          <w:color w:val="000000"/>
          <w:sz w:val="24"/>
          <w:szCs w:val="24"/>
          <w:lang w:val="ru-RU"/>
        </w:rPr>
        <w:t>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w:t>
      </w:r>
      <w:r>
        <w:rPr>
          <w:rFonts w:hAnsi="Times New Roman" w:cs="Times New Roman"/>
          <w:color w:val="000000"/>
          <w:sz w:val="24"/>
          <w:szCs w:val="24"/>
        </w:rPr>
        <w:t> </w:t>
      </w:r>
      <w:r w:rsidRPr="00E5707C">
        <w:rPr>
          <w:rFonts w:hAnsi="Times New Roman" w:cs="Times New Roman"/>
          <w:color w:val="000000"/>
          <w:sz w:val="24"/>
          <w:szCs w:val="24"/>
          <w:lang w:val="ru-RU"/>
        </w:rPr>
        <w:t xml:space="preserve"> и другие основания для признания долга сомнительным;</w:t>
      </w:r>
      <w:r w:rsidRPr="00E5707C">
        <w:rPr>
          <w:lang w:val="ru-RU"/>
        </w:rPr>
        <w:br/>
      </w:r>
      <w:r w:rsidRPr="00E5707C">
        <w:rPr>
          <w:rFonts w:hAnsi="Times New Roman" w:cs="Times New Roman"/>
          <w:color w:val="000000"/>
          <w:sz w:val="24"/>
          <w:szCs w:val="24"/>
          <w:lang w:val="ru-RU"/>
        </w:rPr>
        <w:t xml:space="preserve">– документы, подтверждающие возбуждение процедуры банкротства, ликвидации, или ссылки на </w:t>
      </w:r>
      <w:r w:rsidRPr="00E5707C">
        <w:rPr>
          <w:rFonts w:hAnsi="Times New Roman" w:cs="Times New Roman"/>
          <w:color w:val="000000"/>
          <w:sz w:val="24"/>
          <w:szCs w:val="24"/>
          <w:lang w:val="ru-RU"/>
        </w:rPr>
        <w:lastRenderedPageBreak/>
        <w:t>сайт в сети</w:t>
      </w:r>
      <w:r>
        <w:rPr>
          <w:rFonts w:hAnsi="Times New Roman" w:cs="Times New Roman"/>
          <w:color w:val="000000"/>
          <w:sz w:val="24"/>
          <w:szCs w:val="24"/>
        </w:rPr>
        <w:t> </w:t>
      </w:r>
      <w:r w:rsidRPr="00E5707C">
        <w:rPr>
          <w:rFonts w:hAnsi="Times New Roman" w:cs="Times New Roman"/>
          <w:color w:val="000000"/>
          <w:sz w:val="24"/>
          <w:szCs w:val="24"/>
          <w:lang w:val="ru-RU"/>
        </w:rPr>
        <w:t>Интернет с информацией о начале процедуры банкротства, ликвидации, а также</w:t>
      </w:r>
      <w:r>
        <w:rPr>
          <w:rFonts w:hAnsi="Times New Roman" w:cs="Times New Roman"/>
          <w:color w:val="000000"/>
          <w:sz w:val="24"/>
          <w:szCs w:val="24"/>
        </w:rPr>
        <w:t> </w:t>
      </w:r>
      <w:r w:rsidRPr="00E5707C">
        <w:rPr>
          <w:rFonts w:hAnsi="Times New Roman" w:cs="Times New Roman"/>
          <w:color w:val="000000"/>
          <w:sz w:val="24"/>
          <w:szCs w:val="24"/>
          <w:lang w:val="ru-RU"/>
        </w:rPr>
        <w:t>скриншоты страниц в сети Интернет.</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3.6. Решение комиссии по поступлению и выбытию активов о признании задолженности</w:t>
      </w:r>
      <w:r>
        <w:rPr>
          <w:rFonts w:hAnsi="Times New Roman" w:cs="Times New Roman"/>
          <w:color w:val="000000"/>
          <w:sz w:val="24"/>
          <w:szCs w:val="24"/>
        </w:rPr>
        <w:t> </w:t>
      </w:r>
      <w:r w:rsidRPr="00E5707C">
        <w:rPr>
          <w:rFonts w:hAnsi="Times New Roman" w:cs="Times New Roman"/>
          <w:color w:val="000000"/>
          <w:sz w:val="24"/>
          <w:szCs w:val="24"/>
          <w:lang w:val="ru-RU"/>
        </w:rPr>
        <w:t>сомнительной или безнадежной к взысканию оформляется актом (приложение 3), содержащим следующую информацию:</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 полное наименование учреждения;</w:t>
      </w:r>
      <w:r w:rsidRPr="00E5707C">
        <w:rPr>
          <w:lang w:val="ru-RU"/>
        </w:rPr>
        <w:br/>
      </w:r>
      <w:r w:rsidRPr="00E5707C">
        <w:rPr>
          <w:rFonts w:hAnsi="Times New Roman" w:cs="Times New Roman"/>
          <w:color w:val="000000"/>
          <w:sz w:val="24"/>
          <w:szCs w:val="24"/>
          <w:lang w:val="ru-RU"/>
        </w:rPr>
        <w:t>– идентификационный номер налогоплательщика, основной государственный регистрационный номер, код причины постановки на учет налогоплательщика;</w:t>
      </w:r>
      <w:r w:rsidRPr="00E5707C">
        <w:rPr>
          <w:lang w:val="ru-RU"/>
        </w:rPr>
        <w:br/>
      </w:r>
      <w:r w:rsidRPr="00E5707C">
        <w:rPr>
          <w:rFonts w:hAnsi="Times New Roman" w:cs="Times New Roman"/>
          <w:color w:val="000000"/>
          <w:sz w:val="24"/>
          <w:szCs w:val="24"/>
          <w:lang w:val="ru-RU"/>
        </w:rPr>
        <w:t>– реквизиты документов, по которым возникла дебиторская задолженность, – платежных</w:t>
      </w:r>
      <w:r>
        <w:rPr>
          <w:rFonts w:hAnsi="Times New Roman" w:cs="Times New Roman"/>
          <w:color w:val="000000"/>
          <w:sz w:val="24"/>
          <w:szCs w:val="24"/>
        </w:rPr>
        <w:t> </w:t>
      </w:r>
      <w:r w:rsidRPr="00E5707C">
        <w:rPr>
          <w:rFonts w:hAnsi="Times New Roman" w:cs="Times New Roman"/>
          <w:color w:val="000000"/>
          <w:sz w:val="24"/>
          <w:szCs w:val="24"/>
          <w:lang w:val="ru-RU"/>
        </w:rPr>
        <w:t>документов, накладных, актов выполненных работ и т. д.;</w:t>
      </w:r>
      <w:r w:rsidRPr="00E5707C">
        <w:rPr>
          <w:lang w:val="ru-RU"/>
        </w:rPr>
        <w:br/>
      </w:r>
      <w:r w:rsidRPr="00E5707C">
        <w:rPr>
          <w:rFonts w:hAnsi="Times New Roman" w:cs="Times New Roman"/>
          <w:color w:val="000000"/>
          <w:sz w:val="24"/>
          <w:szCs w:val="24"/>
          <w:lang w:val="ru-RU"/>
        </w:rPr>
        <w:t>– сумма дебиторской задолженности, признанной сомнительной или безнадежной к взысканию;</w:t>
      </w:r>
      <w:r w:rsidRPr="00E5707C">
        <w:rPr>
          <w:lang w:val="ru-RU"/>
        </w:rPr>
        <w:br/>
      </w:r>
      <w:r w:rsidRPr="00E5707C">
        <w:rPr>
          <w:rFonts w:hAnsi="Times New Roman" w:cs="Times New Roman"/>
          <w:color w:val="000000"/>
          <w:sz w:val="24"/>
          <w:szCs w:val="24"/>
          <w:lang w:val="ru-RU"/>
        </w:rPr>
        <w:t>– дата принятия решения о признании дебиторской задолженности сомнительной или</w:t>
      </w:r>
      <w:r>
        <w:rPr>
          <w:rFonts w:hAnsi="Times New Roman" w:cs="Times New Roman"/>
          <w:color w:val="000000"/>
          <w:sz w:val="24"/>
          <w:szCs w:val="24"/>
        </w:rPr>
        <w:t> </w:t>
      </w:r>
      <w:r w:rsidRPr="00E5707C">
        <w:rPr>
          <w:rFonts w:hAnsi="Times New Roman" w:cs="Times New Roman"/>
          <w:color w:val="000000"/>
          <w:sz w:val="24"/>
          <w:szCs w:val="24"/>
          <w:lang w:val="ru-RU"/>
        </w:rPr>
        <w:t>безнадежной к взысканию;</w:t>
      </w:r>
      <w:r w:rsidRPr="00E5707C">
        <w:rPr>
          <w:lang w:val="ru-RU"/>
        </w:rPr>
        <w:br/>
      </w:r>
      <w:r w:rsidRPr="00E5707C">
        <w:rPr>
          <w:rFonts w:hAnsi="Times New Roman" w:cs="Times New Roman"/>
          <w:color w:val="000000"/>
          <w:sz w:val="24"/>
          <w:szCs w:val="24"/>
          <w:lang w:val="ru-RU"/>
        </w:rPr>
        <w:t>– подписи членов комиссии.</w:t>
      </w:r>
    </w:p>
    <w:p w:rsidR="000144E6" w:rsidRPr="00E5707C" w:rsidRDefault="000144E6" w:rsidP="000144E6">
      <w:pPr>
        <w:jc w:val="both"/>
        <w:rPr>
          <w:rFonts w:hAnsi="Times New Roman" w:cs="Times New Roman"/>
          <w:color w:val="000000"/>
          <w:sz w:val="24"/>
          <w:szCs w:val="24"/>
          <w:lang w:val="ru-RU"/>
        </w:rPr>
      </w:pPr>
      <w:r w:rsidRPr="00E5707C">
        <w:rPr>
          <w:rFonts w:hAnsi="Times New Roman" w:cs="Times New Roman"/>
          <w:color w:val="000000"/>
          <w:sz w:val="24"/>
          <w:szCs w:val="24"/>
          <w:lang w:val="ru-RU"/>
        </w:rPr>
        <w:t xml:space="preserve">Решение комиссии о признании дебиторской задолженности сомнительной или безнадежной к взысканию утверждается руководителем </w:t>
      </w:r>
      <w:r>
        <w:rPr>
          <w:rFonts w:hAnsi="Times New Roman" w:cs="Times New Roman"/>
          <w:color w:val="000000"/>
          <w:sz w:val="24"/>
          <w:szCs w:val="24"/>
          <w:lang w:val="ru-RU"/>
        </w:rPr>
        <w:t>_______________________________________________________________________</w:t>
      </w: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Default="000144E6" w:rsidP="000144E6">
      <w:pPr>
        <w:jc w:val="both"/>
        <w:rPr>
          <w:rFonts w:hAnsi="Times New Roman" w:cs="Times New Roman"/>
          <w:color w:val="000000"/>
          <w:sz w:val="24"/>
          <w:szCs w:val="24"/>
          <w:lang w:val="ru-RU"/>
        </w:rPr>
      </w:pPr>
    </w:p>
    <w:p w:rsidR="000144E6" w:rsidRPr="00E5707C" w:rsidRDefault="000144E6" w:rsidP="000144E6">
      <w:pPr>
        <w:jc w:val="both"/>
        <w:rPr>
          <w:rFonts w:hAnsi="Times New Roman" w:cs="Times New Roman"/>
          <w:color w:val="000000"/>
          <w:sz w:val="24"/>
          <w:szCs w:val="24"/>
          <w:lang w:val="ru-RU"/>
        </w:rPr>
      </w:pPr>
    </w:p>
    <w:p w:rsidR="000144E6" w:rsidRPr="00572355" w:rsidRDefault="000144E6" w:rsidP="000144E6">
      <w:pPr>
        <w:jc w:val="right"/>
        <w:rPr>
          <w:rFonts w:hAnsi="Times New Roman" w:cs="Times New Roman"/>
          <w:color w:val="000000"/>
          <w:sz w:val="24"/>
          <w:szCs w:val="24"/>
          <w:lang w:val="ru-RU"/>
        </w:rPr>
      </w:pPr>
      <w:r w:rsidRPr="00572355">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7</w:t>
      </w:r>
      <w:r w:rsidRPr="00572355">
        <w:rPr>
          <w:lang w:val="ru-RU"/>
        </w:rPr>
        <w:br/>
      </w:r>
      <w:r w:rsidRPr="00572355">
        <w:rPr>
          <w:rFonts w:hAnsi="Times New Roman" w:cs="Times New Roman"/>
          <w:color w:val="000000"/>
          <w:sz w:val="24"/>
          <w:szCs w:val="24"/>
          <w:lang w:val="ru-RU"/>
        </w:rPr>
        <w:t xml:space="preserve">к </w:t>
      </w:r>
      <w:r>
        <w:rPr>
          <w:rFonts w:hAnsi="Times New Roman" w:cs="Times New Roman"/>
          <w:color w:val="000000"/>
          <w:sz w:val="24"/>
          <w:szCs w:val="24"/>
          <w:lang w:val="ru-RU"/>
        </w:rPr>
        <w:t>распоряжению от  __________№</w:t>
      </w:r>
    </w:p>
    <w:p w:rsidR="000144E6" w:rsidRPr="00572355" w:rsidRDefault="000144E6" w:rsidP="000144E6">
      <w:pPr>
        <w:jc w:val="right"/>
        <w:rPr>
          <w:rFonts w:hAnsi="Times New Roman" w:cs="Times New Roman"/>
          <w:color w:val="000000"/>
          <w:sz w:val="24"/>
          <w:szCs w:val="24"/>
          <w:lang w:val="ru-RU"/>
        </w:rPr>
      </w:pPr>
    </w:p>
    <w:p w:rsidR="000144E6" w:rsidRPr="0050326F" w:rsidRDefault="000144E6" w:rsidP="000144E6">
      <w:pPr>
        <w:pBdr>
          <w:top w:val="none" w:sz="0" w:space="0" w:color="222222"/>
          <w:left w:val="none" w:sz="0" w:space="0" w:color="222222"/>
          <w:bottom w:val="single" w:sz="0" w:space="26" w:color="CCCCCC"/>
          <w:right w:val="none" w:sz="0" w:space="0" w:color="222222"/>
        </w:pBdr>
        <w:spacing w:before="0" w:beforeAutospacing="0" w:after="0" w:afterAutospacing="0"/>
        <w:jc w:val="center"/>
        <w:rPr>
          <w:b/>
          <w:color w:val="222222"/>
          <w:sz w:val="28"/>
          <w:szCs w:val="28"/>
          <w:lang w:val="ru-RU"/>
        </w:rPr>
      </w:pPr>
      <w:r w:rsidRPr="0050326F">
        <w:rPr>
          <w:b/>
          <w:color w:val="222222"/>
          <w:sz w:val="28"/>
          <w:szCs w:val="28"/>
          <w:lang w:val="ru-RU"/>
        </w:rPr>
        <w:t>ПОЛОЖЕНИЕ</w:t>
      </w:r>
    </w:p>
    <w:p w:rsidR="000144E6" w:rsidRPr="0050326F" w:rsidRDefault="000144E6" w:rsidP="000144E6">
      <w:pPr>
        <w:pBdr>
          <w:top w:val="none" w:sz="0" w:space="0" w:color="222222"/>
          <w:left w:val="none" w:sz="0" w:space="0" w:color="222222"/>
          <w:bottom w:val="single" w:sz="0" w:space="26" w:color="CCCCCC"/>
          <w:right w:val="none" w:sz="0" w:space="0" w:color="222222"/>
        </w:pBdr>
        <w:spacing w:before="0" w:beforeAutospacing="0" w:after="0" w:afterAutospacing="0"/>
        <w:jc w:val="center"/>
        <w:rPr>
          <w:b/>
          <w:color w:val="222222"/>
          <w:sz w:val="28"/>
          <w:szCs w:val="28"/>
          <w:lang w:val="ru-RU"/>
        </w:rPr>
      </w:pPr>
      <w:r w:rsidRPr="0050326F">
        <w:rPr>
          <w:b/>
          <w:color w:val="222222"/>
          <w:sz w:val="28"/>
          <w:szCs w:val="28"/>
          <w:lang w:val="ru-RU"/>
        </w:rPr>
        <w:t>о признании кредиторской задолженности невостребованной</w:t>
      </w:r>
    </w:p>
    <w:p w:rsidR="000144E6" w:rsidRPr="0050326F" w:rsidRDefault="000144E6" w:rsidP="000144E6">
      <w:pPr>
        <w:spacing w:line="600" w:lineRule="atLeast"/>
        <w:rPr>
          <w:b/>
          <w:bCs/>
          <w:color w:val="252525"/>
          <w:spacing w:val="-2"/>
          <w:sz w:val="28"/>
          <w:szCs w:val="28"/>
          <w:lang w:val="ru-RU"/>
        </w:rPr>
      </w:pPr>
      <w:r w:rsidRPr="0050326F">
        <w:rPr>
          <w:b/>
          <w:bCs/>
          <w:color w:val="252525"/>
          <w:spacing w:val="-2"/>
          <w:sz w:val="28"/>
          <w:szCs w:val="28"/>
          <w:lang w:val="ru-RU"/>
        </w:rPr>
        <w:t>1. Общие положения</w:t>
      </w:r>
    </w:p>
    <w:p w:rsidR="000144E6" w:rsidRPr="00572355" w:rsidRDefault="000144E6" w:rsidP="000144E6">
      <w:pPr>
        <w:spacing w:before="0" w:beforeAutospacing="0" w:after="0" w:afterAutospacing="0"/>
        <w:rPr>
          <w:rFonts w:hAnsi="Times New Roman" w:cs="Times New Roman"/>
          <w:color w:val="000000"/>
          <w:sz w:val="24"/>
          <w:szCs w:val="24"/>
          <w:lang w:val="ru-RU"/>
        </w:rPr>
      </w:pPr>
      <w:r w:rsidRPr="00572355">
        <w:rPr>
          <w:rFonts w:hAnsi="Times New Roman" w:cs="Times New Roman"/>
          <w:color w:val="000000"/>
          <w:sz w:val="24"/>
          <w:szCs w:val="24"/>
          <w:lang w:val="ru-RU"/>
        </w:rPr>
        <w:t>1.1. Настоящее Положение разработано в соответствии с Гражданским кодексом, Законом от 06.12.2011 № 402-ФЗ «О бухгалтерском учете»,</w:t>
      </w:r>
      <w:r>
        <w:rPr>
          <w:rFonts w:hAnsi="Times New Roman" w:cs="Times New Roman"/>
          <w:color w:val="000000"/>
          <w:sz w:val="24"/>
          <w:szCs w:val="24"/>
        </w:rPr>
        <w:t> </w:t>
      </w:r>
      <w:r w:rsidRPr="00572355">
        <w:rPr>
          <w:rFonts w:hAnsi="Times New Roman" w:cs="Times New Roman"/>
          <w:color w:val="000000"/>
          <w:sz w:val="24"/>
          <w:szCs w:val="24"/>
          <w:lang w:val="ru-RU"/>
        </w:rPr>
        <w:t>приказом Минфина России от 01.12.2010</w:t>
      </w:r>
      <w:r>
        <w:rPr>
          <w:rFonts w:hAnsi="Times New Roman" w:cs="Times New Roman"/>
          <w:color w:val="000000"/>
          <w:sz w:val="24"/>
          <w:szCs w:val="24"/>
        </w:rPr>
        <w:t> </w:t>
      </w:r>
      <w:r w:rsidRPr="00572355">
        <w:rPr>
          <w:rFonts w:hAnsi="Times New Roman" w:cs="Times New Roman"/>
          <w:color w:val="000000"/>
          <w:sz w:val="24"/>
          <w:szCs w:val="24"/>
          <w:lang w:val="ru-RU"/>
        </w:rPr>
        <w:t>№ 157н.</w:t>
      </w:r>
    </w:p>
    <w:p w:rsidR="000144E6" w:rsidRPr="00572355" w:rsidRDefault="000144E6" w:rsidP="000144E6">
      <w:pPr>
        <w:spacing w:before="0" w:beforeAutospacing="0" w:after="0" w:afterAutospacing="0"/>
        <w:rPr>
          <w:rFonts w:hAnsi="Times New Roman" w:cs="Times New Roman"/>
          <w:color w:val="000000"/>
          <w:sz w:val="24"/>
          <w:szCs w:val="24"/>
          <w:lang w:val="ru-RU"/>
        </w:rPr>
      </w:pPr>
      <w:r w:rsidRPr="00572355">
        <w:rPr>
          <w:rFonts w:hAnsi="Times New Roman" w:cs="Times New Roman"/>
          <w:color w:val="000000"/>
          <w:sz w:val="24"/>
          <w:szCs w:val="24"/>
          <w:lang w:val="ru-RU"/>
        </w:rPr>
        <w:t>1.2. Положение устанавливает правила и условия признания кредиторской задолженности</w:t>
      </w:r>
      <w:r>
        <w:rPr>
          <w:rFonts w:hAnsi="Times New Roman" w:cs="Times New Roman"/>
          <w:color w:val="000000"/>
          <w:sz w:val="24"/>
          <w:szCs w:val="24"/>
        </w:rPr>
        <w:t> </w:t>
      </w:r>
      <w:r w:rsidRPr="00572355">
        <w:rPr>
          <w:rFonts w:hAnsi="Times New Roman" w:cs="Times New Roman"/>
          <w:color w:val="000000"/>
          <w:sz w:val="24"/>
          <w:szCs w:val="24"/>
          <w:lang w:val="ru-RU"/>
        </w:rPr>
        <w:t>ГБУ «Альфа» невостребованной кредиторами с целью списания с балансового или забалансового учета.</w:t>
      </w:r>
    </w:p>
    <w:p w:rsidR="000144E6" w:rsidRPr="00572355" w:rsidRDefault="000144E6" w:rsidP="000144E6">
      <w:pPr>
        <w:spacing w:before="0" w:beforeAutospacing="0" w:after="0" w:afterAutospacing="0"/>
        <w:rPr>
          <w:rFonts w:hAnsi="Times New Roman" w:cs="Times New Roman"/>
          <w:color w:val="000000"/>
          <w:sz w:val="24"/>
          <w:szCs w:val="24"/>
          <w:lang w:val="ru-RU"/>
        </w:rPr>
      </w:pPr>
      <w:r w:rsidRPr="00572355">
        <w:rPr>
          <w:rFonts w:hAnsi="Times New Roman" w:cs="Times New Roman"/>
          <w:color w:val="000000"/>
          <w:sz w:val="24"/>
          <w:szCs w:val="24"/>
          <w:lang w:val="ru-RU"/>
        </w:rPr>
        <w:t>1.3. Решение о признании кредиторской задолженности невостребованной принимает комиссия учреждения по поступлению и выбытию активов.</w:t>
      </w:r>
    </w:p>
    <w:p w:rsidR="000144E6" w:rsidRPr="0050326F" w:rsidRDefault="000144E6" w:rsidP="000144E6">
      <w:pPr>
        <w:spacing w:before="0" w:beforeAutospacing="0" w:after="0" w:afterAutospacing="0"/>
        <w:rPr>
          <w:b/>
          <w:bCs/>
          <w:color w:val="252525"/>
          <w:spacing w:val="-2"/>
          <w:sz w:val="28"/>
          <w:szCs w:val="28"/>
          <w:lang w:val="ru-RU"/>
        </w:rPr>
      </w:pPr>
      <w:r w:rsidRPr="0050326F">
        <w:rPr>
          <w:b/>
          <w:bCs/>
          <w:color w:val="252525"/>
          <w:spacing w:val="-2"/>
          <w:sz w:val="28"/>
          <w:szCs w:val="28"/>
          <w:lang w:val="ru-RU"/>
        </w:rPr>
        <w:t>2. Критерии признания кредиторской задолженности невостребованной кредиторами</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2.1. Невостребованной признается</w:t>
      </w:r>
      <w:r>
        <w:rPr>
          <w:rFonts w:hAnsi="Times New Roman" w:cs="Times New Roman"/>
          <w:color w:val="000000"/>
          <w:sz w:val="24"/>
          <w:szCs w:val="24"/>
        </w:rPr>
        <w:t> </w:t>
      </w:r>
      <w:r w:rsidRPr="00572355">
        <w:rPr>
          <w:rFonts w:hAnsi="Times New Roman" w:cs="Times New Roman"/>
          <w:color w:val="000000"/>
          <w:sz w:val="24"/>
          <w:szCs w:val="24"/>
          <w:lang w:val="ru-RU"/>
        </w:rPr>
        <w:t>просроченная кредиторская задолженность:</w:t>
      </w:r>
    </w:p>
    <w:p w:rsidR="000144E6" w:rsidRPr="00572355" w:rsidRDefault="000144E6" w:rsidP="00035594">
      <w:pPr>
        <w:numPr>
          <w:ilvl w:val="0"/>
          <w:numId w:val="42"/>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в отношении которой кредитор не предъявил требования;</w:t>
      </w:r>
    </w:p>
    <w:p w:rsidR="000144E6" w:rsidRPr="00572355" w:rsidRDefault="000144E6" w:rsidP="00035594">
      <w:pPr>
        <w:numPr>
          <w:ilvl w:val="0"/>
          <w:numId w:val="42"/>
        </w:numPr>
        <w:ind w:left="780" w:right="180"/>
        <w:rPr>
          <w:rFonts w:hAnsi="Times New Roman" w:cs="Times New Roman"/>
          <w:color w:val="000000"/>
          <w:sz w:val="24"/>
          <w:szCs w:val="24"/>
          <w:lang w:val="ru-RU"/>
        </w:rPr>
      </w:pPr>
      <w:r w:rsidRPr="00572355">
        <w:rPr>
          <w:rFonts w:hAnsi="Times New Roman" w:cs="Times New Roman"/>
          <w:color w:val="000000"/>
          <w:sz w:val="24"/>
          <w:szCs w:val="24"/>
          <w:lang w:val="ru-RU"/>
        </w:rPr>
        <w:t>которая носит заявительный характер, при этом кредитор не подтвердил задолженность по результатам инвентаризации.</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2.2. Основанием для признания кредиторской задолженности невостребованной является:</w:t>
      </w:r>
    </w:p>
    <w:p w:rsidR="000144E6" w:rsidRPr="00572355" w:rsidRDefault="000144E6" w:rsidP="00035594">
      <w:pPr>
        <w:numPr>
          <w:ilvl w:val="0"/>
          <w:numId w:val="43"/>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истечение срока исковой давности (ст. 196 ГК РФ);</w:t>
      </w:r>
    </w:p>
    <w:p w:rsidR="000144E6" w:rsidRPr="00572355" w:rsidRDefault="000144E6" w:rsidP="00035594">
      <w:pPr>
        <w:numPr>
          <w:ilvl w:val="0"/>
          <w:numId w:val="43"/>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прекращение обязательства вследствие невозможности его исполнения в соответствии с гражданским законодательством (ст. 416 ГК РФ);</w:t>
      </w:r>
    </w:p>
    <w:p w:rsidR="000144E6" w:rsidRPr="00572355" w:rsidRDefault="000144E6" w:rsidP="00035594">
      <w:pPr>
        <w:numPr>
          <w:ilvl w:val="0"/>
          <w:numId w:val="43"/>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прекращение обязательства на основании акта государственного органа (ст. 417 ГК РФ);</w:t>
      </w:r>
    </w:p>
    <w:p w:rsidR="000144E6" w:rsidRPr="00572355" w:rsidRDefault="000144E6" w:rsidP="00035594">
      <w:pPr>
        <w:numPr>
          <w:ilvl w:val="0"/>
          <w:numId w:val="43"/>
        </w:numPr>
        <w:ind w:left="780" w:right="180"/>
        <w:rPr>
          <w:rFonts w:hAnsi="Times New Roman" w:cs="Times New Roman"/>
          <w:color w:val="000000"/>
          <w:sz w:val="24"/>
          <w:szCs w:val="24"/>
          <w:lang w:val="ru-RU"/>
        </w:rPr>
      </w:pPr>
      <w:r w:rsidRPr="00572355">
        <w:rPr>
          <w:rFonts w:hAnsi="Times New Roman" w:cs="Times New Roman"/>
          <w:color w:val="000000"/>
          <w:sz w:val="24"/>
          <w:szCs w:val="24"/>
          <w:lang w:val="ru-RU"/>
        </w:rPr>
        <w:t>ликвидация юридического лица</w:t>
      </w:r>
      <w:r>
        <w:rPr>
          <w:rFonts w:hAnsi="Times New Roman" w:cs="Times New Roman"/>
          <w:color w:val="000000"/>
          <w:sz w:val="24"/>
          <w:szCs w:val="24"/>
        </w:rPr>
        <w:t> </w:t>
      </w:r>
      <w:r w:rsidRPr="00572355">
        <w:rPr>
          <w:rFonts w:hAnsi="Times New Roman" w:cs="Times New Roman"/>
          <w:color w:val="000000"/>
          <w:sz w:val="24"/>
          <w:szCs w:val="24"/>
          <w:lang w:val="ru-RU"/>
        </w:rPr>
        <w:t>или смерть гражданина (ст. 419 ГК РФ).</w:t>
      </w:r>
    </w:p>
    <w:p w:rsidR="000144E6" w:rsidRPr="0050326F" w:rsidRDefault="000144E6" w:rsidP="000144E6">
      <w:pPr>
        <w:rPr>
          <w:b/>
          <w:bCs/>
          <w:color w:val="252525"/>
          <w:spacing w:val="-2"/>
          <w:sz w:val="28"/>
          <w:szCs w:val="28"/>
          <w:lang w:val="ru-RU"/>
        </w:rPr>
      </w:pPr>
      <w:r w:rsidRPr="0050326F">
        <w:rPr>
          <w:b/>
          <w:bCs/>
          <w:color w:val="252525"/>
          <w:spacing w:val="-2"/>
          <w:sz w:val="28"/>
          <w:szCs w:val="28"/>
          <w:lang w:val="ru-RU"/>
        </w:rPr>
        <w:t>3. Порядок признания кредиторской задолженности невостребованной</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3.1. Комиссия принимает решение о признании кредиторской задолженности на основании служебной записки главного бухгалтера</w:t>
      </w:r>
      <w:r>
        <w:rPr>
          <w:rFonts w:hAnsi="Times New Roman" w:cs="Times New Roman"/>
          <w:color w:val="000000"/>
          <w:sz w:val="24"/>
          <w:szCs w:val="24"/>
        </w:rPr>
        <w:t> </w:t>
      </w:r>
      <w:r w:rsidRPr="00572355">
        <w:rPr>
          <w:rFonts w:hAnsi="Times New Roman" w:cs="Times New Roman"/>
          <w:color w:val="000000"/>
          <w:sz w:val="24"/>
          <w:szCs w:val="24"/>
          <w:lang w:val="ru-RU"/>
        </w:rPr>
        <w:t>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Срок для принятия решения –</w:t>
      </w:r>
      <w:r>
        <w:rPr>
          <w:rFonts w:hAnsi="Times New Roman" w:cs="Times New Roman"/>
          <w:color w:val="000000"/>
          <w:sz w:val="24"/>
          <w:szCs w:val="24"/>
        </w:rPr>
        <w:t> </w:t>
      </w:r>
      <w:r w:rsidRPr="00572355">
        <w:rPr>
          <w:rFonts w:hAnsi="Times New Roman" w:cs="Times New Roman"/>
          <w:color w:val="000000"/>
          <w:sz w:val="24"/>
          <w:szCs w:val="24"/>
          <w:lang w:val="ru-RU"/>
        </w:rPr>
        <w:t>не позднее одного рабочего</w:t>
      </w:r>
      <w:r>
        <w:rPr>
          <w:rFonts w:hAnsi="Times New Roman" w:cs="Times New Roman"/>
          <w:color w:val="000000"/>
          <w:sz w:val="24"/>
          <w:szCs w:val="24"/>
        </w:rPr>
        <w:t> </w:t>
      </w:r>
      <w:r w:rsidRPr="00572355">
        <w:rPr>
          <w:rFonts w:hAnsi="Times New Roman" w:cs="Times New Roman"/>
          <w:color w:val="000000"/>
          <w:sz w:val="24"/>
          <w:szCs w:val="24"/>
          <w:lang w:val="ru-RU"/>
        </w:rPr>
        <w:t>дня</w:t>
      </w:r>
      <w:r>
        <w:rPr>
          <w:rFonts w:hAnsi="Times New Roman" w:cs="Times New Roman"/>
          <w:color w:val="000000"/>
          <w:sz w:val="24"/>
          <w:szCs w:val="24"/>
        </w:rPr>
        <w:t> </w:t>
      </w:r>
      <w:r w:rsidRPr="00572355">
        <w:rPr>
          <w:rFonts w:hAnsi="Times New Roman" w:cs="Times New Roman"/>
          <w:color w:val="000000"/>
          <w:sz w:val="24"/>
          <w:szCs w:val="24"/>
          <w:lang w:val="ru-RU"/>
        </w:rPr>
        <w:t>после поступления служебной записки</w:t>
      </w:r>
      <w:r>
        <w:rPr>
          <w:rFonts w:hAnsi="Times New Roman" w:cs="Times New Roman"/>
          <w:color w:val="000000"/>
          <w:sz w:val="24"/>
          <w:szCs w:val="24"/>
        </w:rPr>
        <w:t> </w:t>
      </w:r>
      <w:r w:rsidRPr="00572355">
        <w:rPr>
          <w:rFonts w:hAnsi="Times New Roman" w:cs="Times New Roman"/>
          <w:color w:val="000000"/>
          <w:sz w:val="24"/>
          <w:szCs w:val="24"/>
          <w:lang w:val="ru-RU"/>
        </w:rPr>
        <w:t>либо Акта о результатах инвентаризации (ф. 0504835).</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lastRenderedPageBreak/>
        <w:t>3.2. Комиссия может признать кредиторскую задолженность невостребованной или откажет в признании. Для этого комиссия проводит анализ документов, указанных в</w:t>
      </w:r>
      <w:r>
        <w:rPr>
          <w:rFonts w:hAnsi="Times New Roman" w:cs="Times New Roman"/>
          <w:color w:val="000000"/>
          <w:sz w:val="24"/>
          <w:szCs w:val="24"/>
        </w:rPr>
        <w:t> </w:t>
      </w:r>
      <w:r w:rsidRPr="00572355">
        <w:rPr>
          <w:rFonts w:hAnsi="Times New Roman" w:cs="Times New Roman"/>
          <w:color w:val="000000"/>
          <w:sz w:val="24"/>
          <w:szCs w:val="24"/>
          <w:lang w:val="ru-RU"/>
        </w:rPr>
        <w:t>пункте 3.3</w:t>
      </w:r>
      <w:r>
        <w:rPr>
          <w:rFonts w:hAnsi="Times New Roman" w:cs="Times New Roman"/>
          <w:color w:val="000000"/>
          <w:sz w:val="24"/>
          <w:szCs w:val="24"/>
        </w:rPr>
        <w:t> </w:t>
      </w:r>
      <w:r w:rsidRPr="00572355">
        <w:rPr>
          <w:rFonts w:hAnsi="Times New Roman" w:cs="Times New Roman"/>
          <w:color w:val="000000"/>
          <w:sz w:val="24"/>
          <w:szCs w:val="24"/>
          <w:lang w:val="ru-RU"/>
        </w:rPr>
        <w:t>настоящего Положения.</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3.3. Для признания кредиторской задолженности невостребованной необходимы следующие документы:</w:t>
      </w:r>
    </w:p>
    <w:p w:rsidR="000144E6" w:rsidRDefault="000144E6" w:rsidP="00035594">
      <w:pPr>
        <w:numPr>
          <w:ilvl w:val="0"/>
          <w:numId w:val="44"/>
        </w:numPr>
        <w:ind w:left="780" w:right="180"/>
        <w:contextualSpacing/>
        <w:rPr>
          <w:rFonts w:hAnsi="Times New Roman" w:cs="Times New Roman"/>
          <w:color w:val="000000"/>
          <w:sz w:val="24"/>
          <w:szCs w:val="24"/>
        </w:rPr>
      </w:pPr>
      <w:r w:rsidRPr="00572355">
        <w:rPr>
          <w:rFonts w:hAnsi="Times New Roman" w:cs="Times New Roman"/>
          <w:color w:val="000000"/>
          <w:sz w:val="24"/>
          <w:szCs w:val="24"/>
          <w:lang w:val="ru-RU"/>
        </w:rPr>
        <w:t>документ, содержащий сведения из ЕГРЮЛ о ликвидации юридического лица или об отсутствии</w:t>
      </w:r>
      <w:r>
        <w:rPr>
          <w:rFonts w:hAnsi="Times New Roman" w:cs="Times New Roman"/>
          <w:color w:val="000000"/>
          <w:sz w:val="24"/>
          <w:szCs w:val="24"/>
        </w:rPr>
        <w:t> </w:t>
      </w:r>
      <w:r w:rsidRPr="00572355">
        <w:rPr>
          <w:rFonts w:hAnsi="Times New Roman" w:cs="Times New Roman"/>
          <w:color w:val="000000"/>
          <w:sz w:val="24"/>
          <w:szCs w:val="24"/>
          <w:lang w:val="ru-RU"/>
        </w:rPr>
        <w:t xml:space="preserve">сведений о юридическом лице в ЕГРЮЛ. </w:t>
      </w:r>
      <w:r>
        <w:rPr>
          <w:rFonts w:hAnsi="Times New Roman" w:cs="Times New Roman"/>
          <w:color w:val="000000"/>
          <w:sz w:val="24"/>
          <w:szCs w:val="24"/>
        </w:rPr>
        <w:t>Сведения проверяются на сайте egrul.nalog.ru;</w:t>
      </w:r>
    </w:p>
    <w:p w:rsidR="000144E6" w:rsidRDefault="000144E6" w:rsidP="00035594">
      <w:pPr>
        <w:numPr>
          <w:ilvl w:val="0"/>
          <w:numId w:val="44"/>
        </w:numPr>
        <w:ind w:left="780" w:right="180"/>
        <w:contextualSpacing/>
        <w:rPr>
          <w:rFonts w:hAnsi="Times New Roman" w:cs="Times New Roman"/>
          <w:color w:val="000000"/>
          <w:sz w:val="24"/>
          <w:szCs w:val="24"/>
        </w:rPr>
      </w:pPr>
      <w:r w:rsidRPr="00572355">
        <w:rPr>
          <w:rFonts w:hAnsi="Times New Roman" w:cs="Times New Roman"/>
          <w:color w:val="000000"/>
          <w:sz w:val="24"/>
          <w:szCs w:val="24"/>
          <w:lang w:val="ru-RU"/>
        </w:rPr>
        <w:t xml:space="preserve">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 </w:t>
      </w:r>
      <w:r>
        <w:rPr>
          <w:rFonts w:hAnsi="Times New Roman" w:cs="Times New Roman"/>
          <w:color w:val="000000"/>
          <w:sz w:val="24"/>
          <w:szCs w:val="24"/>
        </w:rPr>
        <w:t>Сведения проверяются на сайте egrul.nalog.ru;</w:t>
      </w:r>
    </w:p>
    <w:p w:rsidR="000144E6" w:rsidRPr="00572355" w:rsidRDefault="000144E6" w:rsidP="00035594">
      <w:pPr>
        <w:numPr>
          <w:ilvl w:val="0"/>
          <w:numId w:val="44"/>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0144E6" w:rsidRPr="00572355" w:rsidRDefault="000144E6" w:rsidP="00035594">
      <w:pPr>
        <w:numPr>
          <w:ilvl w:val="0"/>
          <w:numId w:val="44"/>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копия постановления о прекращении исполнительного производства;</w:t>
      </w:r>
    </w:p>
    <w:p w:rsidR="000144E6" w:rsidRPr="00572355" w:rsidRDefault="000144E6" w:rsidP="00035594">
      <w:pPr>
        <w:numPr>
          <w:ilvl w:val="0"/>
          <w:numId w:val="44"/>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документы, подтверждающие истечение срока исковой давности (договоры, платежные</w:t>
      </w:r>
      <w:r>
        <w:rPr>
          <w:rFonts w:hAnsi="Times New Roman" w:cs="Times New Roman"/>
          <w:color w:val="000000"/>
          <w:sz w:val="24"/>
          <w:szCs w:val="24"/>
        </w:rPr>
        <w:t> </w:t>
      </w:r>
      <w:r w:rsidRPr="00572355">
        <w:rPr>
          <w:rFonts w:hAnsi="Times New Roman" w:cs="Times New Roman"/>
          <w:color w:val="000000"/>
          <w:sz w:val="24"/>
          <w:szCs w:val="24"/>
          <w:lang w:val="ru-RU"/>
        </w:rPr>
        <w:t>документы, товарные накладные, акты выполненных работ (оказанных услуг), акты</w:t>
      </w:r>
      <w:r>
        <w:rPr>
          <w:rFonts w:hAnsi="Times New Roman" w:cs="Times New Roman"/>
          <w:color w:val="000000"/>
          <w:sz w:val="24"/>
          <w:szCs w:val="24"/>
        </w:rPr>
        <w:t> </w:t>
      </w:r>
      <w:r w:rsidRPr="00572355">
        <w:rPr>
          <w:rFonts w:hAnsi="Times New Roman" w:cs="Times New Roman"/>
          <w:color w:val="000000"/>
          <w:sz w:val="24"/>
          <w:szCs w:val="24"/>
          <w:lang w:val="ru-RU"/>
        </w:rPr>
        <w:t>инвентаризации,</w:t>
      </w:r>
      <w:r>
        <w:rPr>
          <w:rFonts w:hAnsi="Times New Roman" w:cs="Times New Roman"/>
          <w:color w:val="000000"/>
          <w:sz w:val="24"/>
          <w:szCs w:val="24"/>
        </w:rPr>
        <w:t> </w:t>
      </w:r>
      <w:r w:rsidRPr="00572355">
        <w:rPr>
          <w:rFonts w:hAnsi="Times New Roman" w:cs="Times New Roman"/>
          <w:color w:val="000000"/>
          <w:sz w:val="24"/>
          <w:szCs w:val="24"/>
          <w:lang w:val="ru-RU"/>
        </w:rPr>
        <w:t>другие документы);</w:t>
      </w:r>
    </w:p>
    <w:p w:rsidR="000144E6" w:rsidRPr="00572355" w:rsidRDefault="000144E6" w:rsidP="00035594">
      <w:pPr>
        <w:numPr>
          <w:ilvl w:val="0"/>
          <w:numId w:val="44"/>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копия акта государственного органа или органа местного самоуправления, вследствие которого</w:t>
      </w:r>
      <w:r>
        <w:rPr>
          <w:rFonts w:hAnsi="Times New Roman" w:cs="Times New Roman"/>
          <w:color w:val="000000"/>
          <w:sz w:val="24"/>
          <w:szCs w:val="24"/>
        </w:rPr>
        <w:t> </w:t>
      </w:r>
      <w:r w:rsidRPr="00572355">
        <w:rPr>
          <w:rFonts w:hAnsi="Times New Roman" w:cs="Times New Roman"/>
          <w:color w:val="000000"/>
          <w:sz w:val="24"/>
          <w:szCs w:val="24"/>
          <w:lang w:val="ru-RU"/>
        </w:rPr>
        <w:t>исполнение обязательства становится невозможным полностью или частично;</w:t>
      </w:r>
    </w:p>
    <w:p w:rsidR="000144E6" w:rsidRPr="00572355" w:rsidRDefault="000144E6" w:rsidP="00035594">
      <w:pPr>
        <w:numPr>
          <w:ilvl w:val="0"/>
          <w:numId w:val="44"/>
        </w:numPr>
        <w:ind w:left="780" w:right="180"/>
        <w:rPr>
          <w:rFonts w:hAnsi="Times New Roman" w:cs="Times New Roman"/>
          <w:color w:val="000000"/>
          <w:sz w:val="24"/>
          <w:szCs w:val="24"/>
          <w:lang w:val="ru-RU"/>
        </w:rPr>
      </w:pPr>
      <w:r w:rsidRPr="00572355">
        <w:rPr>
          <w:rFonts w:hAnsi="Times New Roman" w:cs="Times New Roman"/>
          <w:color w:val="000000"/>
          <w:sz w:val="24"/>
          <w:szCs w:val="24"/>
          <w:lang w:val="ru-RU"/>
        </w:rPr>
        <w:t>документ, содержащий сведения уполномоченного органа о наступлении чрезвычайных или других непредвиденных обстоятельств.</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3.4. Решение комиссии оформляется в Решении о списании задолженности, невостребованной кредиторами (ф. 0510437) (утв. приказом Минфина от 15.04.2021 №</w:t>
      </w:r>
      <w:r>
        <w:rPr>
          <w:rFonts w:hAnsi="Times New Roman" w:cs="Times New Roman"/>
          <w:color w:val="000000"/>
          <w:sz w:val="24"/>
          <w:szCs w:val="24"/>
        </w:rPr>
        <w:t> </w:t>
      </w:r>
      <w:r w:rsidRPr="00572355">
        <w:rPr>
          <w:rFonts w:hAnsi="Times New Roman" w:cs="Times New Roman"/>
          <w:color w:val="000000"/>
          <w:sz w:val="24"/>
          <w:szCs w:val="24"/>
          <w:lang w:val="ru-RU"/>
        </w:rPr>
        <w:t>61н).</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3.5. На основании Решения</w:t>
      </w:r>
      <w:r>
        <w:rPr>
          <w:rFonts w:hAnsi="Times New Roman" w:cs="Times New Roman"/>
          <w:color w:val="000000"/>
          <w:sz w:val="24"/>
          <w:szCs w:val="24"/>
        </w:rPr>
        <w:t> </w:t>
      </w:r>
      <w:r w:rsidRPr="00572355">
        <w:rPr>
          <w:rFonts w:hAnsi="Times New Roman" w:cs="Times New Roman"/>
          <w:color w:val="000000"/>
          <w:sz w:val="24"/>
          <w:szCs w:val="24"/>
          <w:lang w:val="ru-RU"/>
        </w:rPr>
        <w:t>(ф. 0510437) задолженность списывается с балансовых счетов:</w:t>
      </w:r>
    </w:p>
    <w:p w:rsidR="000144E6" w:rsidRPr="00572355" w:rsidRDefault="000144E6" w:rsidP="00035594">
      <w:pPr>
        <w:numPr>
          <w:ilvl w:val="0"/>
          <w:numId w:val="45"/>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окончательно –</w:t>
      </w:r>
      <w:r>
        <w:rPr>
          <w:rFonts w:hAnsi="Times New Roman" w:cs="Times New Roman"/>
          <w:color w:val="000000"/>
          <w:sz w:val="24"/>
          <w:szCs w:val="24"/>
        </w:rPr>
        <w:t> </w:t>
      </w:r>
      <w:r w:rsidRPr="00572355">
        <w:rPr>
          <w:rFonts w:hAnsi="Times New Roman" w:cs="Times New Roman"/>
          <w:color w:val="000000"/>
          <w:sz w:val="24"/>
          <w:szCs w:val="24"/>
          <w:lang w:val="ru-RU"/>
        </w:rPr>
        <w:t>если кредитор исключен</w:t>
      </w:r>
      <w:r>
        <w:rPr>
          <w:rFonts w:hAnsi="Times New Roman" w:cs="Times New Roman"/>
          <w:color w:val="000000"/>
          <w:sz w:val="24"/>
          <w:szCs w:val="24"/>
        </w:rPr>
        <w:t> </w:t>
      </w:r>
      <w:r w:rsidRPr="00572355">
        <w:rPr>
          <w:rFonts w:hAnsi="Times New Roman" w:cs="Times New Roman"/>
          <w:color w:val="000000"/>
          <w:sz w:val="24"/>
          <w:szCs w:val="24"/>
          <w:lang w:val="ru-RU"/>
        </w:rPr>
        <w:t>из ЕГРЮЛ/ЕГРИП. Если кредитор является</w:t>
      </w:r>
      <w:r>
        <w:rPr>
          <w:rFonts w:hAnsi="Times New Roman" w:cs="Times New Roman"/>
          <w:color w:val="000000"/>
          <w:sz w:val="24"/>
          <w:szCs w:val="24"/>
        </w:rPr>
        <w:t> </w:t>
      </w:r>
      <w:r w:rsidRPr="00572355">
        <w:rPr>
          <w:rFonts w:hAnsi="Times New Roman" w:cs="Times New Roman"/>
          <w:color w:val="000000"/>
          <w:sz w:val="24"/>
          <w:szCs w:val="24"/>
          <w:lang w:val="ru-RU"/>
        </w:rPr>
        <w:t>физическим</w:t>
      </w:r>
      <w:r>
        <w:rPr>
          <w:rFonts w:hAnsi="Times New Roman" w:cs="Times New Roman"/>
          <w:color w:val="000000"/>
          <w:sz w:val="24"/>
          <w:szCs w:val="24"/>
        </w:rPr>
        <w:t> </w:t>
      </w:r>
      <w:r w:rsidRPr="00572355">
        <w:rPr>
          <w:rFonts w:hAnsi="Times New Roman" w:cs="Times New Roman"/>
          <w:color w:val="000000"/>
          <w:sz w:val="24"/>
          <w:szCs w:val="24"/>
          <w:lang w:val="ru-RU"/>
        </w:rPr>
        <w:t>лицом, задолженность списывается окончательно в случае его смерти при отсутствии претензий наследников;</w:t>
      </w:r>
    </w:p>
    <w:p w:rsidR="000144E6" w:rsidRPr="00572355" w:rsidRDefault="000144E6" w:rsidP="00035594">
      <w:pPr>
        <w:numPr>
          <w:ilvl w:val="0"/>
          <w:numId w:val="45"/>
        </w:numPr>
        <w:ind w:left="780" w:right="180"/>
        <w:rPr>
          <w:rFonts w:hAnsi="Times New Roman" w:cs="Times New Roman"/>
          <w:color w:val="000000"/>
          <w:sz w:val="24"/>
          <w:szCs w:val="24"/>
          <w:lang w:val="ru-RU"/>
        </w:rPr>
      </w:pPr>
      <w:r w:rsidRPr="00572355">
        <w:rPr>
          <w:rFonts w:hAnsi="Times New Roman" w:cs="Times New Roman"/>
          <w:color w:val="000000"/>
          <w:sz w:val="24"/>
          <w:szCs w:val="24"/>
          <w:lang w:val="ru-RU"/>
        </w:rPr>
        <w:t>на забалансовый счет 20 «Задолженность, невостребованная кредиторами»</w:t>
      </w:r>
      <w:r>
        <w:rPr>
          <w:rFonts w:hAnsi="Times New Roman" w:cs="Times New Roman"/>
          <w:color w:val="000000"/>
          <w:sz w:val="24"/>
          <w:szCs w:val="24"/>
        </w:rPr>
        <w:t> </w:t>
      </w:r>
      <w:r w:rsidRPr="00572355">
        <w:rPr>
          <w:rFonts w:hAnsi="Times New Roman" w:cs="Times New Roman"/>
          <w:color w:val="000000"/>
          <w:sz w:val="24"/>
          <w:szCs w:val="24"/>
          <w:lang w:val="ru-RU"/>
        </w:rPr>
        <w:t>–</w:t>
      </w:r>
      <w:r>
        <w:rPr>
          <w:rFonts w:hAnsi="Times New Roman" w:cs="Times New Roman"/>
          <w:color w:val="000000"/>
          <w:sz w:val="24"/>
          <w:szCs w:val="24"/>
        </w:rPr>
        <w:t> </w:t>
      </w:r>
      <w:r w:rsidRPr="00572355">
        <w:rPr>
          <w:rFonts w:hAnsi="Times New Roman" w:cs="Times New Roman"/>
          <w:color w:val="000000"/>
          <w:sz w:val="24"/>
          <w:szCs w:val="24"/>
          <w:lang w:val="ru-RU"/>
        </w:rPr>
        <w:t>в остальных случаях признания задолженности невостребованной.</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3.6. С</w:t>
      </w:r>
      <w:r>
        <w:rPr>
          <w:rFonts w:hAnsi="Times New Roman" w:cs="Times New Roman"/>
          <w:color w:val="000000"/>
          <w:sz w:val="24"/>
          <w:szCs w:val="24"/>
        </w:rPr>
        <w:t> </w:t>
      </w:r>
      <w:r w:rsidRPr="00572355">
        <w:rPr>
          <w:rFonts w:hAnsi="Times New Roman" w:cs="Times New Roman"/>
          <w:color w:val="000000"/>
          <w:sz w:val="24"/>
          <w:szCs w:val="24"/>
          <w:lang w:val="ru-RU"/>
        </w:rPr>
        <w:t>забалансового счета 20</w:t>
      </w:r>
      <w:r>
        <w:rPr>
          <w:rFonts w:hAnsi="Times New Roman" w:cs="Times New Roman"/>
          <w:color w:val="000000"/>
          <w:sz w:val="24"/>
          <w:szCs w:val="24"/>
        </w:rPr>
        <w:t> </w:t>
      </w:r>
      <w:r w:rsidRPr="00572355">
        <w:rPr>
          <w:rFonts w:hAnsi="Times New Roman" w:cs="Times New Roman"/>
          <w:color w:val="000000"/>
          <w:sz w:val="24"/>
          <w:szCs w:val="24"/>
          <w:lang w:val="ru-RU"/>
        </w:rPr>
        <w:t>задолженность списывается в следующих случаях:</w:t>
      </w:r>
    </w:p>
    <w:p w:rsidR="000144E6" w:rsidRPr="00572355" w:rsidRDefault="000144E6" w:rsidP="00035594">
      <w:pPr>
        <w:numPr>
          <w:ilvl w:val="0"/>
          <w:numId w:val="46"/>
        </w:numPr>
        <w:ind w:left="780" w:right="180"/>
        <w:contextualSpacing/>
        <w:rPr>
          <w:rFonts w:hAnsi="Times New Roman" w:cs="Times New Roman"/>
          <w:color w:val="000000"/>
          <w:sz w:val="24"/>
          <w:szCs w:val="24"/>
          <w:lang w:val="ru-RU"/>
        </w:rPr>
      </w:pPr>
      <w:r w:rsidRPr="00572355">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0144E6" w:rsidRDefault="000144E6" w:rsidP="00035594">
      <w:pPr>
        <w:numPr>
          <w:ilvl w:val="0"/>
          <w:numId w:val="46"/>
        </w:numPr>
        <w:ind w:left="780" w:right="180"/>
        <w:rPr>
          <w:rFonts w:hAnsi="Times New Roman" w:cs="Times New Roman"/>
          <w:color w:val="000000"/>
          <w:sz w:val="24"/>
          <w:szCs w:val="24"/>
        </w:rPr>
      </w:pPr>
      <w:r w:rsidRPr="00572355">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(ликвидацией) контрагента.</w:t>
      </w:r>
    </w:p>
    <w:p w:rsidR="000144E6" w:rsidRPr="00572355"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Основание –</w:t>
      </w:r>
      <w:r>
        <w:rPr>
          <w:rFonts w:hAnsi="Times New Roman" w:cs="Times New Roman"/>
          <w:color w:val="000000"/>
          <w:sz w:val="24"/>
          <w:szCs w:val="24"/>
        </w:rPr>
        <w:t> </w:t>
      </w:r>
      <w:r w:rsidRPr="00572355">
        <w:rPr>
          <w:rFonts w:hAnsi="Times New Roman" w:cs="Times New Roman"/>
          <w:color w:val="000000"/>
          <w:sz w:val="24"/>
          <w:szCs w:val="24"/>
          <w:lang w:val="ru-RU"/>
        </w:rPr>
        <w:t>Решение</w:t>
      </w:r>
      <w:r>
        <w:rPr>
          <w:rFonts w:hAnsi="Times New Roman" w:cs="Times New Roman"/>
          <w:color w:val="000000"/>
          <w:sz w:val="24"/>
          <w:szCs w:val="24"/>
        </w:rPr>
        <w:t> </w:t>
      </w:r>
      <w:r w:rsidRPr="00572355">
        <w:rPr>
          <w:rFonts w:hAnsi="Times New Roman" w:cs="Times New Roman"/>
          <w:color w:val="000000"/>
          <w:sz w:val="24"/>
          <w:szCs w:val="24"/>
          <w:lang w:val="ru-RU"/>
        </w:rPr>
        <w:t>о списании</w:t>
      </w:r>
      <w:r>
        <w:rPr>
          <w:rFonts w:hAnsi="Times New Roman" w:cs="Times New Roman"/>
          <w:color w:val="000000"/>
          <w:sz w:val="24"/>
          <w:szCs w:val="24"/>
        </w:rPr>
        <w:t> </w:t>
      </w:r>
      <w:r w:rsidRPr="00572355">
        <w:rPr>
          <w:rFonts w:hAnsi="Times New Roman" w:cs="Times New Roman"/>
          <w:color w:val="000000"/>
          <w:sz w:val="24"/>
          <w:szCs w:val="24"/>
          <w:lang w:val="ru-RU"/>
        </w:rPr>
        <w:t>задолженности, невостребованной кредиторами</w:t>
      </w:r>
      <w:r>
        <w:rPr>
          <w:rFonts w:hAnsi="Times New Roman" w:cs="Times New Roman"/>
          <w:color w:val="000000"/>
          <w:sz w:val="24"/>
          <w:szCs w:val="24"/>
        </w:rPr>
        <w:t> </w:t>
      </w:r>
      <w:r w:rsidRPr="00572355">
        <w:rPr>
          <w:rFonts w:hAnsi="Times New Roman" w:cs="Times New Roman"/>
          <w:color w:val="000000"/>
          <w:sz w:val="24"/>
          <w:szCs w:val="24"/>
          <w:lang w:val="ru-RU"/>
        </w:rPr>
        <w:t>(ф. 0510437).</w:t>
      </w:r>
    </w:p>
    <w:p w:rsidR="000144E6" w:rsidRPr="00035594" w:rsidRDefault="000144E6" w:rsidP="000144E6">
      <w:pPr>
        <w:rPr>
          <w:rFonts w:hAnsi="Times New Roman" w:cs="Times New Roman"/>
          <w:color w:val="000000"/>
          <w:sz w:val="24"/>
          <w:szCs w:val="24"/>
          <w:lang w:val="ru-RU"/>
        </w:rPr>
      </w:pPr>
      <w:r w:rsidRPr="00572355">
        <w:rPr>
          <w:rFonts w:hAnsi="Times New Roman" w:cs="Times New Roman"/>
          <w:color w:val="000000"/>
          <w:sz w:val="24"/>
          <w:szCs w:val="24"/>
          <w:lang w:val="ru-RU"/>
        </w:rPr>
        <w:t>3.7.</w:t>
      </w:r>
      <w:r>
        <w:rPr>
          <w:rFonts w:hAnsi="Times New Roman" w:cs="Times New Roman"/>
          <w:color w:val="000000"/>
          <w:sz w:val="24"/>
          <w:szCs w:val="24"/>
        </w:rPr>
        <w:t> </w:t>
      </w:r>
      <w:r w:rsidRPr="00572355">
        <w:rPr>
          <w:rFonts w:hAnsi="Times New Roman" w:cs="Times New Roman"/>
          <w:color w:val="000000"/>
          <w:sz w:val="24"/>
          <w:szCs w:val="24"/>
          <w:lang w:val="ru-RU"/>
        </w:rPr>
        <w:t xml:space="preserve">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w:t>
      </w:r>
      <w:r>
        <w:rPr>
          <w:rFonts w:hAnsi="Times New Roman" w:cs="Times New Roman"/>
          <w:color w:val="000000"/>
          <w:sz w:val="24"/>
          <w:szCs w:val="24"/>
        </w:rPr>
        <w:t>Основание – Решение о восстановлении кредиторской задолженности (ф. 0510446).</w:t>
      </w:r>
    </w:p>
    <w:p w:rsidR="000144E6" w:rsidRDefault="000144E6" w:rsidP="000144E6">
      <w:pPr>
        <w:rPr>
          <w:rFonts w:hAnsi="Times New Roman" w:cs="Times New Roman"/>
          <w:color w:val="000000"/>
          <w:sz w:val="24"/>
          <w:szCs w:val="24"/>
          <w:lang w:val="ru-RU"/>
        </w:rPr>
      </w:pPr>
    </w:p>
    <w:p w:rsidR="000144E6" w:rsidRPr="00DF1304" w:rsidRDefault="000144E6" w:rsidP="000144E6">
      <w:pPr>
        <w:jc w:val="right"/>
        <w:rPr>
          <w:rFonts w:hAnsi="Times New Roman" w:cs="Times New Roman"/>
          <w:color w:val="000000"/>
          <w:sz w:val="24"/>
          <w:szCs w:val="24"/>
          <w:lang w:val="ru-RU"/>
        </w:rPr>
      </w:pPr>
      <w:r w:rsidRPr="00DF1304">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8</w:t>
      </w:r>
      <w:r w:rsidRPr="00DF1304">
        <w:rPr>
          <w:lang w:val="ru-RU"/>
        </w:rPr>
        <w:br/>
      </w:r>
      <w:r w:rsidRPr="00DF1304">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DF1304">
        <w:rPr>
          <w:rFonts w:hAnsi="Times New Roman" w:cs="Times New Roman"/>
          <w:color w:val="000000"/>
          <w:sz w:val="24"/>
          <w:szCs w:val="24"/>
          <w:lang w:val="ru-RU"/>
        </w:rPr>
        <w:t>от __________</w:t>
      </w:r>
      <w:r>
        <w:rPr>
          <w:rFonts w:hAnsi="Times New Roman" w:cs="Times New Roman"/>
          <w:color w:val="000000"/>
          <w:sz w:val="24"/>
          <w:szCs w:val="24"/>
        </w:rPr>
        <w:t> </w:t>
      </w:r>
      <w:r w:rsidRPr="00DF1304">
        <w:rPr>
          <w:rFonts w:hAnsi="Times New Roman" w:cs="Times New Roman"/>
          <w:color w:val="000000"/>
          <w:sz w:val="24"/>
          <w:szCs w:val="24"/>
          <w:lang w:val="ru-RU"/>
        </w:rPr>
        <w:t>№ ___</w:t>
      </w:r>
    </w:p>
    <w:p w:rsidR="000144E6" w:rsidRPr="00DF1304" w:rsidRDefault="000144E6" w:rsidP="000144E6">
      <w:pPr>
        <w:jc w:val="center"/>
        <w:rPr>
          <w:rFonts w:hAnsi="Times New Roman" w:cs="Times New Roman"/>
          <w:color w:val="000000"/>
          <w:sz w:val="24"/>
          <w:szCs w:val="24"/>
          <w:lang w:val="ru-RU"/>
        </w:rPr>
      </w:pPr>
    </w:p>
    <w:p w:rsidR="000144E6" w:rsidRPr="00DF1304" w:rsidRDefault="000144E6" w:rsidP="000144E6">
      <w:pPr>
        <w:jc w:val="center"/>
        <w:rPr>
          <w:rFonts w:hAnsi="Times New Roman" w:cs="Times New Roman"/>
          <w:color w:val="000000"/>
          <w:sz w:val="24"/>
          <w:szCs w:val="24"/>
          <w:lang w:val="ru-RU"/>
        </w:rPr>
      </w:pPr>
      <w:r w:rsidRPr="00DF1304">
        <w:rPr>
          <w:rFonts w:hAnsi="Times New Roman" w:cs="Times New Roman"/>
          <w:color w:val="000000"/>
          <w:sz w:val="24"/>
          <w:szCs w:val="24"/>
          <w:lang w:val="ru-RU"/>
        </w:rPr>
        <w:t>Порядок принятия бюджетных обязательств</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t>1. Бюджетные обязательства (принятые, принимаемые, отложенные) принимаются к учету в пределах доведенных лимитов бюджетных обязательств (ЛБО).</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t>К отложенным бюджетным обязательствам текущего финансового года относятся обязательства по созданным резервам предстоящих расходов</w:t>
      </w:r>
      <w:r>
        <w:rPr>
          <w:rFonts w:hAnsi="Times New Roman" w:cs="Times New Roman"/>
          <w:color w:val="000000"/>
          <w:sz w:val="24"/>
          <w:szCs w:val="24"/>
        </w:rPr>
        <w:t> </w:t>
      </w:r>
      <w:r w:rsidRPr="00DF1304">
        <w:rPr>
          <w:rFonts w:hAnsi="Times New Roman" w:cs="Times New Roman"/>
          <w:color w:val="000000"/>
          <w:sz w:val="24"/>
          <w:szCs w:val="24"/>
          <w:lang w:val="ru-RU"/>
        </w:rPr>
        <w:t>(на оплату отпусков, по претензионным требованиям и искам, на ремонт основных средств и т. д.).</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t>2. Принятие к учету принимаемых обязательств осуществляется на основании:</w:t>
      </w:r>
    </w:p>
    <w:p w:rsidR="000144E6" w:rsidRPr="00DF1304" w:rsidRDefault="000144E6" w:rsidP="00035594">
      <w:pPr>
        <w:numPr>
          <w:ilvl w:val="0"/>
          <w:numId w:val="47"/>
        </w:numPr>
        <w:ind w:left="780" w:right="180"/>
        <w:contextualSpacing/>
        <w:jc w:val="both"/>
        <w:rPr>
          <w:rFonts w:hAnsi="Times New Roman" w:cs="Times New Roman"/>
          <w:color w:val="000000"/>
          <w:sz w:val="24"/>
          <w:szCs w:val="24"/>
          <w:lang w:val="ru-RU"/>
        </w:rPr>
      </w:pPr>
      <w:r w:rsidRPr="00DF1304">
        <w:rPr>
          <w:rFonts w:hAnsi="Times New Roman" w:cs="Times New Roman"/>
          <w:color w:val="000000"/>
          <w:sz w:val="24"/>
          <w:szCs w:val="24"/>
          <w:lang w:val="ru-RU"/>
        </w:rPr>
        <w:t>извещения об осуществлении закупки –</w:t>
      </w:r>
      <w:r>
        <w:rPr>
          <w:rFonts w:hAnsi="Times New Roman" w:cs="Times New Roman"/>
          <w:color w:val="000000"/>
          <w:sz w:val="24"/>
          <w:szCs w:val="24"/>
        </w:rPr>
        <w:t> </w:t>
      </w:r>
      <w:r w:rsidRPr="00DF1304">
        <w:rPr>
          <w:rFonts w:hAnsi="Times New Roman" w:cs="Times New Roman"/>
          <w:color w:val="000000"/>
          <w:sz w:val="24"/>
          <w:szCs w:val="24"/>
          <w:lang w:val="ru-RU"/>
        </w:rPr>
        <w:t>с даты размещения в ЕИС в сфере закупок;</w:t>
      </w:r>
    </w:p>
    <w:p w:rsidR="000144E6" w:rsidRPr="00DF1304" w:rsidRDefault="000144E6" w:rsidP="00035594">
      <w:pPr>
        <w:numPr>
          <w:ilvl w:val="0"/>
          <w:numId w:val="47"/>
        </w:numPr>
        <w:ind w:left="780" w:right="180"/>
        <w:jc w:val="both"/>
        <w:rPr>
          <w:rFonts w:hAnsi="Times New Roman" w:cs="Times New Roman"/>
          <w:color w:val="000000"/>
          <w:sz w:val="24"/>
          <w:szCs w:val="24"/>
          <w:lang w:val="ru-RU"/>
        </w:rPr>
      </w:pPr>
      <w:r w:rsidRPr="00DF1304">
        <w:rPr>
          <w:rFonts w:hAnsi="Times New Roman" w:cs="Times New Roman"/>
          <w:color w:val="000000"/>
          <w:sz w:val="24"/>
          <w:szCs w:val="24"/>
          <w:lang w:val="ru-RU"/>
        </w:rPr>
        <w:t>сведений о приглашении принять участие в определении поставщика (подрядчика, исполнителя).</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t>Суммы ранее принятых бюджетных обязательств подлежат корректировке:</w:t>
      </w:r>
    </w:p>
    <w:p w:rsidR="000144E6" w:rsidRPr="00DF1304" w:rsidRDefault="000144E6" w:rsidP="00035594">
      <w:pPr>
        <w:numPr>
          <w:ilvl w:val="0"/>
          <w:numId w:val="48"/>
        </w:numPr>
        <w:ind w:left="780" w:right="180"/>
        <w:contextualSpacing/>
        <w:jc w:val="both"/>
        <w:rPr>
          <w:rFonts w:hAnsi="Times New Roman" w:cs="Times New Roman"/>
          <w:color w:val="000000"/>
          <w:sz w:val="24"/>
          <w:szCs w:val="24"/>
          <w:lang w:val="ru-RU"/>
        </w:rPr>
      </w:pPr>
      <w:r w:rsidRPr="00DF1304">
        <w:rPr>
          <w:rFonts w:hAnsi="Times New Roman" w:cs="Times New Roman"/>
          <w:color w:val="000000"/>
          <w:sz w:val="24"/>
          <w:szCs w:val="24"/>
          <w:lang w:val="ru-RU"/>
        </w:rPr>
        <w:t>по бюджетным обязательствам, принятым на основании договоров (</w:t>
      </w:r>
      <w:r>
        <w:rPr>
          <w:rFonts w:hAnsi="Times New Roman" w:cs="Times New Roman"/>
          <w:color w:val="000000"/>
          <w:sz w:val="24"/>
          <w:szCs w:val="24"/>
          <w:lang w:val="ru-RU"/>
        </w:rPr>
        <w:t>муниципальных</w:t>
      </w:r>
      <w:r w:rsidRPr="00DF1304">
        <w:rPr>
          <w:rFonts w:hAnsi="Times New Roman" w:cs="Times New Roman"/>
          <w:color w:val="000000"/>
          <w:sz w:val="24"/>
          <w:szCs w:val="24"/>
          <w:lang w:val="ru-RU"/>
        </w:rPr>
        <w:t xml:space="preserve"> контрактов), –</w:t>
      </w:r>
      <w:r>
        <w:rPr>
          <w:rFonts w:hAnsi="Times New Roman" w:cs="Times New Roman"/>
          <w:color w:val="000000"/>
          <w:sz w:val="24"/>
          <w:szCs w:val="24"/>
        </w:rPr>
        <w:t> </w:t>
      </w:r>
      <w:r w:rsidRPr="00DF1304">
        <w:rPr>
          <w:rFonts w:hAnsi="Times New Roman" w:cs="Times New Roman"/>
          <w:color w:val="000000"/>
          <w:sz w:val="24"/>
          <w:szCs w:val="24"/>
          <w:lang w:val="ru-RU"/>
        </w:rPr>
        <w:t>при изменении сумм</w:t>
      </w:r>
      <w:r>
        <w:rPr>
          <w:rFonts w:hAnsi="Times New Roman" w:cs="Times New Roman"/>
          <w:color w:val="000000"/>
          <w:sz w:val="24"/>
          <w:szCs w:val="24"/>
        </w:rPr>
        <w:t> </w:t>
      </w:r>
      <w:r w:rsidRPr="00DF1304">
        <w:rPr>
          <w:rFonts w:hAnsi="Times New Roman" w:cs="Times New Roman"/>
          <w:color w:val="000000"/>
          <w:sz w:val="24"/>
          <w:szCs w:val="24"/>
          <w:lang w:val="ru-RU"/>
        </w:rPr>
        <w:t xml:space="preserve">договоров </w:t>
      </w:r>
      <w:r>
        <w:rPr>
          <w:rFonts w:hAnsi="Times New Roman" w:cs="Times New Roman"/>
          <w:color w:val="000000"/>
          <w:sz w:val="24"/>
          <w:szCs w:val="24"/>
          <w:lang w:val="ru-RU"/>
        </w:rPr>
        <w:t>муниципальных</w:t>
      </w:r>
      <w:r w:rsidRPr="00DF1304">
        <w:rPr>
          <w:rFonts w:hAnsi="Times New Roman" w:cs="Times New Roman"/>
          <w:color w:val="000000"/>
          <w:sz w:val="24"/>
          <w:szCs w:val="24"/>
          <w:lang w:val="ru-RU"/>
        </w:rPr>
        <w:t xml:space="preserve"> контрактов) на дату принятия такого изменения на основании дополнительного соглашения к</w:t>
      </w:r>
      <w:r>
        <w:rPr>
          <w:rFonts w:hAnsi="Times New Roman" w:cs="Times New Roman"/>
          <w:color w:val="000000"/>
          <w:sz w:val="24"/>
          <w:szCs w:val="24"/>
        </w:rPr>
        <w:t> </w:t>
      </w:r>
      <w:r w:rsidRPr="00DF1304">
        <w:rPr>
          <w:rFonts w:hAnsi="Times New Roman" w:cs="Times New Roman"/>
          <w:color w:val="000000"/>
          <w:sz w:val="24"/>
          <w:szCs w:val="24"/>
          <w:lang w:val="ru-RU"/>
        </w:rPr>
        <w:t>договору</w:t>
      </w:r>
      <w:r>
        <w:rPr>
          <w:rFonts w:hAnsi="Times New Roman" w:cs="Times New Roman"/>
          <w:color w:val="000000"/>
          <w:sz w:val="24"/>
          <w:szCs w:val="24"/>
        </w:rPr>
        <w:t> </w:t>
      </w:r>
      <w:r>
        <w:rPr>
          <w:rFonts w:hAnsi="Times New Roman" w:cs="Times New Roman"/>
          <w:color w:val="000000"/>
          <w:sz w:val="24"/>
          <w:szCs w:val="24"/>
          <w:lang w:val="ru-RU"/>
        </w:rPr>
        <w:t>муниципальных</w:t>
      </w:r>
      <w:r w:rsidRPr="00DF1304">
        <w:rPr>
          <w:rFonts w:hAnsi="Times New Roman" w:cs="Times New Roman"/>
          <w:color w:val="000000"/>
          <w:sz w:val="24"/>
          <w:szCs w:val="24"/>
          <w:lang w:val="ru-RU"/>
        </w:rPr>
        <w:t xml:space="preserve"> контрактов) либо иных документов, изменяющих сумму договора </w:t>
      </w:r>
      <w:r>
        <w:rPr>
          <w:rFonts w:hAnsi="Times New Roman" w:cs="Times New Roman"/>
          <w:color w:val="000000"/>
          <w:sz w:val="24"/>
          <w:szCs w:val="24"/>
          <w:lang w:val="ru-RU"/>
        </w:rPr>
        <w:t>муниципальных</w:t>
      </w:r>
      <w:r w:rsidRPr="00DF1304">
        <w:rPr>
          <w:rFonts w:hAnsi="Times New Roman" w:cs="Times New Roman"/>
          <w:color w:val="000000"/>
          <w:sz w:val="24"/>
          <w:szCs w:val="24"/>
          <w:lang w:val="ru-RU"/>
        </w:rPr>
        <w:t xml:space="preserve"> контрактов);</w:t>
      </w:r>
    </w:p>
    <w:p w:rsidR="000144E6" w:rsidRPr="00DF1304" w:rsidRDefault="000144E6" w:rsidP="00035594">
      <w:pPr>
        <w:numPr>
          <w:ilvl w:val="0"/>
          <w:numId w:val="48"/>
        </w:numPr>
        <w:ind w:left="780" w:right="180"/>
        <w:contextualSpacing/>
        <w:jc w:val="both"/>
        <w:rPr>
          <w:rFonts w:hAnsi="Times New Roman" w:cs="Times New Roman"/>
          <w:color w:val="000000"/>
          <w:sz w:val="24"/>
          <w:szCs w:val="24"/>
          <w:lang w:val="ru-RU"/>
        </w:rPr>
      </w:pPr>
      <w:r w:rsidRPr="00DF1304">
        <w:rPr>
          <w:rFonts w:hAnsi="Times New Roman" w:cs="Times New Roman"/>
          <w:color w:val="000000"/>
          <w:sz w:val="24"/>
          <w:szCs w:val="24"/>
          <w:lang w:val="ru-RU"/>
        </w:rPr>
        <w:t xml:space="preserve">по бюджетным обязательствам, принятым на основании плановой суммы к договору </w:t>
      </w:r>
      <w:r>
        <w:rPr>
          <w:rFonts w:hAnsi="Times New Roman" w:cs="Times New Roman"/>
          <w:color w:val="000000"/>
          <w:sz w:val="24"/>
          <w:szCs w:val="24"/>
          <w:lang w:val="ru-RU"/>
        </w:rPr>
        <w:t>муниципальных</w:t>
      </w:r>
      <w:r w:rsidRPr="00DF1304">
        <w:rPr>
          <w:rFonts w:hAnsi="Times New Roman" w:cs="Times New Roman"/>
          <w:color w:val="000000"/>
          <w:sz w:val="24"/>
          <w:szCs w:val="24"/>
          <w:lang w:val="ru-RU"/>
        </w:rPr>
        <w:t xml:space="preserve"> контрактов) (на оказание услуг связи, коммунальных услуг), по которым оплата производится за фактически полученный объем услуг,</w:t>
      </w:r>
      <w:r>
        <w:rPr>
          <w:rFonts w:hAnsi="Times New Roman" w:cs="Times New Roman"/>
          <w:color w:val="000000"/>
          <w:sz w:val="24"/>
          <w:szCs w:val="24"/>
        </w:rPr>
        <w:t> </w:t>
      </w:r>
      <w:r w:rsidRPr="00DF1304">
        <w:rPr>
          <w:rFonts w:hAnsi="Times New Roman" w:cs="Times New Roman"/>
          <w:color w:val="000000"/>
          <w:sz w:val="24"/>
          <w:szCs w:val="24"/>
          <w:lang w:val="ru-RU"/>
        </w:rPr>
        <w:t>–</w:t>
      </w:r>
      <w:r>
        <w:rPr>
          <w:rFonts w:hAnsi="Times New Roman" w:cs="Times New Roman"/>
          <w:color w:val="000000"/>
          <w:sz w:val="24"/>
          <w:szCs w:val="24"/>
        </w:rPr>
        <w:t> </w:t>
      </w:r>
      <w:r w:rsidRPr="00DF1304">
        <w:rPr>
          <w:rFonts w:hAnsi="Times New Roman" w:cs="Times New Roman"/>
          <w:color w:val="000000"/>
          <w:sz w:val="24"/>
          <w:szCs w:val="24"/>
          <w:lang w:val="ru-RU"/>
        </w:rPr>
        <w:t>подлежит изменению на точную сумму, предъявленную по такому</w:t>
      </w:r>
      <w:r>
        <w:rPr>
          <w:rFonts w:hAnsi="Times New Roman" w:cs="Times New Roman"/>
          <w:color w:val="000000"/>
          <w:sz w:val="24"/>
          <w:szCs w:val="24"/>
        </w:rPr>
        <w:t> </w:t>
      </w:r>
      <w:r w:rsidRPr="00DF1304">
        <w:rPr>
          <w:rFonts w:hAnsi="Times New Roman" w:cs="Times New Roman"/>
          <w:color w:val="000000"/>
          <w:sz w:val="24"/>
          <w:szCs w:val="24"/>
          <w:lang w:val="ru-RU"/>
        </w:rPr>
        <w:t xml:space="preserve">договору </w:t>
      </w:r>
      <w:r>
        <w:rPr>
          <w:rFonts w:hAnsi="Times New Roman" w:cs="Times New Roman"/>
          <w:color w:val="000000"/>
          <w:sz w:val="24"/>
          <w:szCs w:val="24"/>
          <w:lang w:val="ru-RU"/>
        </w:rPr>
        <w:t>муниципальных</w:t>
      </w:r>
      <w:r w:rsidRPr="00DF1304">
        <w:rPr>
          <w:rFonts w:hAnsi="Times New Roman" w:cs="Times New Roman"/>
          <w:color w:val="000000"/>
          <w:sz w:val="24"/>
          <w:szCs w:val="24"/>
          <w:lang w:val="ru-RU"/>
        </w:rPr>
        <w:t xml:space="preserve"> контрактов);</w:t>
      </w:r>
    </w:p>
    <w:p w:rsidR="000144E6" w:rsidRPr="00DF1304" w:rsidRDefault="000144E6" w:rsidP="00035594">
      <w:pPr>
        <w:numPr>
          <w:ilvl w:val="0"/>
          <w:numId w:val="48"/>
        </w:numPr>
        <w:ind w:left="780" w:right="180"/>
        <w:contextualSpacing/>
        <w:jc w:val="both"/>
        <w:rPr>
          <w:rFonts w:hAnsi="Times New Roman" w:cs="Times New Roman"/>
          <w:color w:val="000000"/>
          <w:sz w:val="24"/>
          <w:szCs w:val="24"/>
          <w:lang w:val="ru-RU"/>
        </w:rPr>
      </w:pPr>
      <w:r w:rsidRPr="00DF1304">
        <w:rPr>
          <w:rFonts w:hAnsi="Times New Roman" w:cs="Times New Roman"/>
          <w:color w:val="000000"/>
          <w:sz w:val="24"/>
          <w:szCs w:val="24"/>
          <w:lang w:val="ru-RU"/>
        </w:rPr>
        <w:t>по бюджетным обязательствам, принятым в пределах выделенных лимитов, – на сумму отозванных лимитов бюджетных обязательств (далее –</w:t>
      </w:r>
      <w:r>
        <w:rPr>
          <w:rFonts w:hAnsi="Times New Roman" w:cs="Times New Roman"/>
          <w:color w:val="000000"/>
          <w:sz w:val="24"/>
          <w:szCs w:val="24"/>
        </w:rPr>
        <w:t> </w:t>
      </w:r>
      <w:r w:rsidRPr="00DF1304">
        <w:rPr>
          <w:rFonts w:hAnsi="Times New Roman" w:cs="Times New Roman"/>
          <w:color w:val="000000"/>
          <w:sz w:val="24"/>
          <w:szCs w:val="24"/>
          <w:lang w:val="ru-RU"/>
        </w:rPr>
        <w:t>ЛБО) на основании расходного расписания, на сумму неиспользованных ЛБО на основании отчета о состоянии лицевого счета ПБС;</w:t>
      </w:r>
    </w:p>
    <w:p w:rsidR="000144E6" w:rsidRPr="00DF1304" w:rsidRDefault="000144E6" w:rsidP="00035594">
      <w:pPr>
        <w:numPr>
          <w:ilvl w:val="0"/>
          <w:numId w:val="48"/>
        </w:numPr>
        <w:ind w:left="780" w:right="180"/>
        <w:contextualSpacing/>
        <w:jc w:val="both"/>
        <w:rPr>
          <w:rFonts w:hAnsi="Times New Roman" w:cs="Times New Roman"/>
          <w:color w:val="000000"/>
          <w:sz w:val="24"/>
          <w:szCs w:val="24"/>
          <w:lang w:val="ru-RU"/>
        </w:rPr>
      </w:pPr>
      <w:r w:rsidRPr="00DF1304">
        <w:rPr>
          <w:rFonts w:hAnsi="Times New Roman" w:cs="Times New Roman"/>
          <w:color w:val="000000"/>
          <w:sz w:val="24"/>
          <w:szCs w:val="24"/>
          <w:lang w:val="ru-RU"/>
        </w:rPr>
        <w:t>по бюджетным обязательствам, принятым по заявлению на выдачу под отчет денежных средств, – подлежит изменению в сумме утвержденного авансового отчета;</w:t>
      </w:r>
    </w:p>
    <w:p w:rsidR="000144E6" w:rsidRPr="00DF1304" w:rsidRDefault="000144E6" w:rsidP="00035594">
      <w:pPr>
        <w:numPr>
          <w:ilvl w:val="0"/>
          <w:numId w:val="48"/>
        </w:numPr>
        <w:ind w:left="780" w:right="180"/>
        <w:jc w:val="both"/>
        <w:rPr>
          <w:rFonts w:hAnsi="Times New Roman" w:cs="Times New Roman"/>
          <w:color w:val="000000"/>
          <w:sz w:val="24"/>
          <w:szCs w:val="24"/>
          <w:lang w:val="ru-RU"/>
        </w:rPr>
      </w:pPr>
      <w:r w:rsidRPr="00DF1304">
        <w:rPr>
          <w:rFonts w:hAnsi="Times New Roman" w:cs="Times New Roman"/>
          <w:color w:val="000000"/>
          <w:sz w:val="24"/>
          <w:szCs w:val="24"/>
          <w:lang w:val="ru-RU"/>
        </w:rPr>
        <w:t>по бюджетным обязательствам на уплату налогов и сборов, за исключением НДФЛ и</w:t>
      </w:r>
      <w:r>
        <w:rPr>
          <w:rFonts w:hAnsi="Times New Roman" w:cs="Times New Roman"/>
          <w:color w:val="000000"/>
          <w:sz w:val="24"/>
          <w:szCs w:val="24"/>
        </w:rPr>
        <w:t> </w:t>
      </w:r>
      <w:r w:rsidRPr="00DF1304">
        <w:rPr>
          <w:rFonts w:hAnsi="Times New Roman" w:cs="Times New Roman"/>
          <w:color w:val="000000"/>
          <w:sz w:val="24"/>
          <w:szCs w:val="24"/>
          <w:lang w:val="ru-RU"/>
        </w:rPr>
        <w:t>обязательных страховых взносов, –</w:t>
      </w:r>
      <w:r>
        <w:rPr>
          <w:rFonts w:hAnsi="Times New Roman" w:cs="Times New Roman"/>
          <w:color w:val="000000"/>
          <w:sz w:val="24"/>
          <w:szCs w:val="24"/>
        </w:rPr>
        <w:t> </w:t>
      </w:r>
      <w:r w:rsidRPr="00DF1304">
        <w:rPr>
          <w:rFonts w:hAnsi="Times New Roman" w:cs="Times New Roman"/>
          <w:color w:val="000000"/>
          <w:sz w:val="24"/>
          <w:szCs w:val="24"/>
          <w:lang w:val="ru-RU"/>
        </w:rPr>
        <w:t>на основании налоговых деклараций.</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t>3. Денежные обязательства отражаются в учете не ранее принятия бюджетных обязательств. Денежное обязательство принимается к учету в сумме документа, подтверждающего его возникновение.</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t>4. Принятые обязательства отражаются в журнале регистрации обязательств (ф. 0504064).</w:t>
      </w:r>
    </w:p>
    <w:p w:rsidR="000144E6" w:rsidRPr="00DF1304" w:rsidRDefault="000144E6" w:rsidP="000144E6">
      <w:pPr>
        <w:jc w:val="both"/>
        <w:rPr>
          <w:rFonts w:hAnsi="Times New Roman" w:cs="Times New Roman"/>
          <w:color w:val="000000"/>
          <w:sz w:val="24"/>
          <w:szCs w:val="24"/>
          <w:lang w:val="ru-RU"/>
        </w:rPr>
      </w:pPr>
      <w:r w:rsidRPr="00DF1304">
        <w:rPr>
          <w:rFonts w:hAnsi="Times New Roman" w:cs="Times New Roman"/>
          <w:color w:val="000000"/>
          <w:sz w:val="24"/>
          <w:szCs w:val="24"/>
          <w:lang w:val="ru-RU"/>
        </w:rPr>
        <w:lastRenderedPageBreak/>
        <w:t>5.</w:t>
      </w:r>
      <w:r>
        <w:rPr>
          <w:rFonts w:hAnsi="Times New Roman" w:cs="Times New Roman"/>
          <w:color w:val="000000"/>
          <w:sz w:val="24"/>
          <w:szCs w:val="24"/>
        </w:rPr>
        <w:t> </w:t>
      </w:r>
      <w:r w:rsidRPr="00DF1304">
        <w:rPr>
          <w:rFonts w:hAnsi="Times New Roman" w:cs="Times New Roman"/>
          <w:color w:val="000000"/>
          <w:sz w:val="24"/>
          <w:szCs w:val="24"/>
          <w:lang w:val="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0144E6" w:rsidRPr="00DF1304" w:rsidRDefault="000144E6" w:rsidP="000144E6">
      <w:pPr>
        <w:jc w:val="both"/>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Pr="00677503" w:rsidRDefault="000144E6" w:rsidP="000144E6">
      <w:pPr>
        <w:jc w:val="right"/>
        <w:rPr>
          <w:rFonts w:hAnsi="Times New Roman" w:cs="Times New Roman"/>
          <w:color w:val="000000"/>
          <w:sz w:val="24"/>
          <w:szCs w:val="24"/>
          <w:lang w:val="ru-RU"/>
        </w:rPr>
      </w:pPr>
      <w:r w:rsidRPr="00677503">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9</w:t>
      </w:r>
      <w:r w:rsidRPr="00677503">
        <w:rPr>
          <w:lang w:val="ru-RU"/>
        </w:rPr>
        <w:br/>
      </w:r>
      <w:r w:rsidRPr="00677503">
        <w:rPr>
          <w:rFonts w:hAnsi="Times New Roman" w:cs="Times New Roman"/>
          <w:color w:val="000000"/>
          <w:sz w:val="24"/>
          <w:szCs w:val="24"/>
          <w:lang w:val="ru-RU"/>
        </w:rPr>
        <w:t xml:space="preserve">к </w:t>
      </w:r>
      <w:r>
        <w:rPr>
          <w:rFonts w:hAnsi="Times New Roman" w:cs="Times New Roman"/>
          <w:color w:val="000000"/>
          <w:sz w:val="24"/>
          <w:szCs w:val="24"/>
          <w:lang w:val="ru-RU"/>
        </w:rPr>
        <w:t>распоряжению от___________№</w:t>
      </w:r>
    </w:p>
    <w:p w:rsidR="000144E6" w:rsidRPr="00677503" w:rsidRDefault="000144E6" w:rsidP="000144E6">
      <w:pPr>
        <w:jc w:val="both"/>
        <w:rPr>
          <w:rFonts w:hAnsi="Times New Roman" w:cs="Times New Roman"/>
          <w:color w:val="000000"/>
          <w:sz w:val="24"/>
          <w:szCs w:val="24"/>
          <w:lang w:val="ru-RU"/>
        </w:rPr>
      </w:pP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b/>
          <w:bCs/>
          <w:color w:val="000000"/>
          <w:sz w:val="24"/>
          <w:szCs w:val="24"/>
          <w:lang w:val="ru-RU"/>
        </w:rPr>
        <w:t>Порядок признания в бухгалтерском учете и раскрытия в бухгалтерской (финансовой)</w:t>
      </w:r>
      <w:r>
        <w:rPr>
          <w:rFonts w:hAnsi="Times New Roman" w:cs="Times New Roman"/>
          <w:b/>
          <w:bCs/>
          <w:color w:val="000000"/>
          <w:sz w:val="24"/>
          <w:szCs w:val="24"/>
        </w:rPr>
        <w:t> </w:t>
      </w:r>
      <w:r w:rsidRPr="00677503">
        <w:rPr>
          <w:rFonts w:hAnsi="Times New Roman" w:cs="Times New Roman"/>
          <w:b/>
          <w:bCs/>
          <w:color w:val="000000"/>
          <w:sz w:val="24"/>
          <w:szCs w:val="24"/>
          <w:lang w:val="ru-RU"/>
        </w:rPr>
        <w:t>отчетности событий после отчетной даты</w:t>
      </w:r>
    </w:p>
    <w:p w:rsidR="000144E6" w:rsidRPr="00677503" w:rsidRDefault="000144E6" w:rsidP="000144E6">
      <w:pPr>
        <w:jc w:val="both"/>
        <w:rPr>
          <w:rFonts w:hAnsi="Times New Roman" w:cs="Times New Roman"/>
          <w:color w:val="000000"/>
          <w:sz w:val="24"/>
          <w:szCs w:val="24"/>
          <w:lang w:val="ru-RU"/>
        </w:rPr>
      </w:pP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1. В данные бухгалтерского учета за отчетный период включается информация о событиях</w:t>
      </w:r>
      <w:r>
        <w:rPr>
          <w:rFonts w:hAnsi="Times New Roman" w:cs="Times New Roman"/>
          <w:color w:val="000000"/>
          <w:sz w:val="24"/>
          <w:szCs w:val="24"/>
        </w:rPr>
        <w:t> </w:t>
      </w:r>
      <w:r w:rsidRPr="00677503">
        <w:rPr>
          <w:rFonts w:hAnsi="Times New Roman" w:cs="Times New Roman"/>
          <w:color w:val="000000"/>
          <w:sz w:val="24"/>
          <w:szCs w:val="24"/>
          <w:lang w:val="ru-RU"/>
        </w:rPr>
        <w:t>после отчетной даты – существенных фактах хозяйственной жизни, которые произошли в</w:t>
      </w:r>
      <w:r>
        <w:rPr>
          <w:rFonts w:hAnsi="Times New Roman" w:cs="Times New Roman"/>
          <w:color w:val="000000"/>
          <w:sz w:val="24"/>
          <w:szCs w:val="24"/>
        </w:rPr>
        <w:t> </w:t>
      </w:r>
      <w:r w:rsidRPr="00677503">
        <w:rPr>
          <w:rFonts w:hAnsi="Times New Roman" w:cs="Times New Roman"/>
          <w:color w:val="000000"/>
          <w:sz w:val="24"/>
          <w:szCs w:val="24"/>
          <w:lang w:val="ru-RU"/>
        </w:rPr>
        <w:t>период между отчетной датой и датой подписания или принятия бухгалтерской (финансовой)</w:t>
      </w:r>
      <w:r>
        <w:rPr>
          <w:rFonts w:hAnsi="Times New Roman" w:cs="Times New Roman"/>
          <w:color w:val="000000"/>
          <w:sz w:val="24"/>
          <w:szCs w:val="24"/>
        </w:rPr>
        <w:t> </w:t>
      </w:r>
      <w:r w:rsidRPr="00677503">
        <w:rPr>
          <w:rFonts w:hAnsi="Times New Roman" w:cs="Times New Roman"/>
          <w:color w:val="000000"/>
          <w:sz w:val="24"/>
          <w:szCs w:val="24"/>
          <w:lang w:val="ru-RU"/>
        </w:rPr>
        <w:t>отчетности и оказали или могут оказать существенное влияние на финансовое состояние,</w:t>
      </w:r>
      <w:r>
        <w:rPr>
          <w:rFonts w:hAnsi="Times New Roman" w:cs="Times New Roman"/>
          <w:color w:val="000000"/>
          <w:sz w:val="24"/>
          <w:szCs w:val="24"/>
        </w:rPr>
        <w:t> </w:t>
      </w:r>
      <w:r w:rsidRPr="00677503">
        <w:rPr>
          <w:rFonts w:hAnsi="Times New Roman" w:cs="Times New Roman"/>
          <w:color w:val="000000"/>
          <w:sz w:val="24"/>
          <w:szCs w:val="24"/>
          <w:lang w:val="ru-RU"/>
        </w:rPr>
        <w:t>движение денег или результаты деятельности учреждения (далее – События).</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Факт хозяйственной жизни признается существенным, если без знания о нем пользователи</w:t>
      </w:r>
      <w:r>
        <w:rPr>
          <w:rFonts w:hAnsi="Times New Roman" w:cs="Times New Roman"/>
          <w:color w:val="000000"/>
          <w:sz w:val="24"/>
          <w:szCs w:val="24"/>
        </w:rPr>
        <w:t> </w:t>
      </w:r>
      <w:r w:rsidRPr="00677503">
        <w:rPr>
          <w:rFonts w:hAnsi="Times New Roman" w:cs="Times New Roman"/>
          <w:color w:val="000000"/>
          <w:sz w:val="24"/>
          <w:szCs w:val="24"/>
          <w:lang w:val="ru-RU"/>
        </w:rPr>
        <w:t>отчетности не могут достоверно оценить финансовое состояние, движение денежных средств</w:t>
      </w:r>
      <w:r>
        <w:rPr>
          <w:rFonts w:hAnsi="Times New Roman" w:cs="Times New Roman"/>
          <w:color w:val="000000"/>
          <w:sz w:val="24"/>
          <w:szCs w:val="24"/>
        </w:rPr>
        <w:t> </w:t>
      </w:r>
      <w:r w:rsidRPr="00677503">
        <w:rPr>
          <w:rFonts w:hAnsi="Times New Roman" w:cs="Times New Roman"/>
          <w:color w:val="000000"/>
          <w:sz w:val="24"/>
          <w:szCs w:val="24"/>
          <w:lang w:val="ru-RU"/>
        </w:rPr>
        <w:t>или результаты деятельности учреждения. Оценивает существенность влияний и</w:t>
      </w:r>
      <w:r>
        <w:rPr>
          <w:rFonts w:hAnsi="Times New Roman" w:cs="Times New Roman"/>
          <w:color w:val="000000"/>
          <w:sz w:val="24"/>
          <w:szCs w:val="24"/>
        </w:rPr>
        <w:t> </w:t>
      </w:r>
      <w:r w:rsidRPr="00677503">
        <w:rPr>
          <w:rFonts w:hAnsi="Times New Roman" w:cs="Times New Roman"/>
          <w:color w:val="000000"/>
          <w:sz w:val="24"/>
          <w:szCs w:val="24"/>
          <w:lang w:val="ru-RU"/>
        </w:rPr>
        <w:t>квалифицирует событие как событие после отчетной даты главный бухгалтер на основе</w:t>
      </w:r>
      <w:r>
        <w:rPr>
          <w:rFonts w:hAnsi="Times New Roman" w:cs="Times New Roman"/>
          <w:color w:val="000000"/>
          <w:sz w:val="24"/>
          <w:szCs w:val="24"/>
        </w:rPr>
        <w:t> </w:t>
      </w:r>
      <w:r w:rsidRPr="00677503">
        <w:rPr>
          <w:rFonts w:hAnsi="Times New Roman" w:cs="Times New Roman"/>
          <w:color w:val="000000"/>
          <w:sz w:val="24"/>
          <w:szCs w:val="24"/>
          <w:lang w:val="ru-RU"/>
        </w:rPr>
        <w:t>своего профессионального суждения.</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2. Событиями после отчетной даты признаются:</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2.1. События, которые подтверждают существовавшие на отчетную дату хозяйственные</w:t>
      </w:r>
      <w:r>
        <w:rPr>
          <w:rFonts w:hAnsi="Times New Roman" w:cs="Times New Roman"/>
          <w:color w:val="000000"/>
          <w:sz w:val="24"/>
          <w:szCs w:val="24"/>
        </w:rPr>
        <w:t> </w:t>
      </w:r>
      <w:r w:rsidRPr="00677503">
        <w:rPr>
          <w:rFonts w:hAnsi="Times New Roman" w:cs="Times New Roman"/>
          <w:color w:val="000000"/>
          <w:sz w:val="24"/>
          <w:szCs w:val="24"/>
          <w:lang w:val="ru-RU"/>
        </w:rPr>
        <w:t>условия учреждения. Учреждение применяет перечень таких событий, приведенный в пункте</w:t>
      </w:r>
      <w:r>
        <w:rPr>
          <w:rFonts w:hAnsi="Times New Roman" w:cs="Times New Roman"/>
          <w:color w:val="000000"/>
          <w:sz w:val="24"/>
          <w:szCs w:val="24"/>
        </w:rPr>
        <w:t> </w:t>
      </w:r>
      <w:r w:rsidRPr="00677503">
        <w:rPr>
          <w:rFonts w:hAnsi="Times New Roman" w:cs="Times New Roman"/>
          <w:color w:val="000000"/>
          <w:sz w:val="24"/>
          <w:szCs w:val="24"/>
          <w:lang w:val="ru-RU"/>
        </w:rPr>
        <w:t>7 СГС «События после отчетной даты».</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2.2. События, которые указывают на условия хозяйственной деятельности, факты</w:t>
      </w:r>
      <w:r w:rsidRPr="00677503">
        <w:rPr>
          <w:lang w:val="ru-RU"/>
        </w:rPr>
        <w:br/>
      </w:r>
      <w:r w:rsidRPr="00677503">
        <w:rPr>
          <w:rFonts w:hAnsi="Times New Roman" w:cs="Times New Roman"/>
          <w:color w:val="000000"/>
          <w:sz w:val="24"/>
          <w:szCs w:val="24"/>
          <w:lang w:val="ru-RU"/>
        </w:rPr>
        <w:t>хозяйственной жизни или обстоятельства, возникшие после отчетной даты. Учреждение</w:t>
      </w:r>
      <w:r>
        <w:rPr>
          <w:rFonts w:hAnsi="Times New Roman" w:cs="Times New Roman"/>
          <w:color w:val="000000"/>
          <w:sz w:val="24"/>
          <w:szCs w:val="24"/>
        </w:rPr>
        <w:t> </w:t>
      </w:r>
      <w:r w:rsidRPr="00677503">
        <w:rPr>
          <w:rFonts w:hAnsi="Times New Roman" w:cs="Times New Roman"/>
          <w:color w:val="000000"/>
          <w:sz w:val="24"/>
          <w:szCs w:val="24"/>
          <w:lang w:val="ru-RU"/>
        </w:rPr>
        <w:t>применяет перечень таких событий, приведенный в пункте 7 СГС «События после отчетной</w:t>
      </w:r>
      <w:r>
        <w:rPr>
          <w:rFonts w:hAnsi="Times New Roman" w:cs="Times New Roman"/>
          <w:color w:val="000000"/>
          <w:sz w:val="24"/>
          <w:szCs w:val="24"/>
        </w:rPr>
        <w:t> </w:t>
      </w:r>
      <w:r w:rsidRPr="00677503">
        <w:rPr>
          <w:rFonts w:hAnsi="Times New Roman" w:cs="Times New Roman"/>
          <w:color w:val="000000"/>
          <w:sz w:val="24"/>
          <w:szCs w:val="24"/>
          <w:lang w:val="ru-RU"/>
        </w:rPr>
        <w:t>даты».</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3. Событие отражается в учете и отчетности в следующем порядке:</w:t>
      </w:r>
    </w:p>
    <w:p w:rsidR="000144E6" w:rsidRDefault="000144E6" w:rsidP="000144E6">
      <w:pPr>
        <w:jc w:val="both"/>
        <w:rPr>
          <w:rFonts w:hAnsi="Times New Roman" w:cs="Times New Roman"/>
          <w:color w:val="000000"/>
          <w:sz w:val="24"/>
          <w:szCs w:val="24"/>
        </w:rPr>
      </w:pPr>
      <w:r w:rsidRPr="00677503">
        <w:rPr>
          <w:rFonts w:hAnsi="Times New Roman" w:cs="Times New Roman"/>
          <w:color w:val="000000"/>
          <w:sz w:val="24"/>
          <w:szCs w:val="24"/>
          <w:lang w:val="ru-RU"/>
        </w:rPr>
        <w:t>3.1. Событие, которое подтверждает хозяйственные условия, существовавшие на отчетную</w:t>
      </w:r>
      <w:r>
        <w:rPr>
          <w:rFonts w:hAnsi="Times New Roman" w:cs="Times New Roman"/>
          <w:color w:val="000000"/>
          <w:sz w:val="24"/>
          <w:szCs w:val="24"/>
        </w:rPr>
        <w:t> </w:t>
      </w:r>
      <w:r w:rsidRPr="00677503">
        <w:rPr>
          <w:rFonts w:hAnsi="Times New Roman" w:cs="Times New Roman"/>
          <w:color w:val="000000"/>
          <w:sz w:val="24"/>
          <w:szCs w:val="24"/>
          <w:lang w:val="ru-RU"/>
        </w:rPr>
        <w:t xml:space="preserve">дату, отражается в учете отчетного периода. </w:t>
      </w:r>
      <w:r>
        <w:rPr>
          <w:rFonts w:hAnsi="Times New Roman" w:cs="Times New Roman"/>
          <w:color w:val="000000"/>
          <w:sz w:val="24"/>
          <w:szCs w:val="24"/>
        </w:rPr>
        <w:t>При этом делается:</w:t>
      </w:r>
    </w:p>
    <w:p w:rsidR="000144E6" w:rsidRPr="00677503" w:rsidRDefault="000144E6" w:rsidP="00035594">
      <w:pPr>
        <w:numPr>
          <w:ilvl w:val="0"/>
          <w:numId w:val="49"/>
        </w:numPr>
        <w:ind w:left="780" w:right="180"/>
        <w:contextualSpacing/>
        <w:jc w:val="both"/>
        <w:rPr>
          <w:rFonts w:hAnsi="Times New Roman" w:cs="Times New Roman"/>
          <w:color w:val="000000"/>
          <w:sz w:val="24"/>
          <w:szCs w:val="24"/>
          <w:lang w:val="ru-RU"/>
        </w:rPr>
      </w:pPr>
      <w:r w:rsidRPr="00677503">
        <w:rPr>
          <w:rFonts w:hAnsi="Times New Roman" w:cs="Times New Roman"/>
          <w:color w:val="000000"/>
          <w:sz w:val="24"/>
          <w:szCs w:val="24"/>
          <w:lang w:val="ru-RU"/>
        </w:rPr>
        <w:t>дополнительная бухгалтерская запись, которая отражает это событие,</w:t>
      </w:r>
    </w:p>
    <w:p w:rsidR="000144E6" w:rsidRPr="00677503" w:rsidRDefault="000144E6" w:rsidP="00035594">
      <w:pPr>
        <w:numPr>
          <w:ilvl w:val="0"/>
          <w:numId w:val="49"/>
        </w:numPr>
        <w:ind w:left="780" w:right="180"/>
        <w:jc w:val="both"/>
        <w:rPr>
          <w:rFonts w:hAnsi="Times New Roman" w:cs="Times New Roman"/>
          <w:color w:val="000000"/>
          <w:sz w:val="24"/>
          <w:szCs w:val="24"/>
          <w:lang w:val="ru-RU"/>
        </w:rPr>
      </w:pPr>
      <w:r w:rsidRPr="00677503">
        <w:rPr>
          <w:rFonts w:hAnsi="Times New Roman" w:cs="Times New Roman"/>
          <w:color w:val="000000"/>
          <w:sz w:val="24"/>
          <w:szCs w:val="24"/>
          <w:lang w:val="ru-RU"/>
        </w:rPr>
        <w:t>либо запись способом «красное сторно» и (или) дополнительная бухгалтерская запись</w:t>
      </w:r>
      <w:r>
        <w:rPr>
          <w:rFonts w:hAnsi="Times New Roman" w:cs="Times New Roman"/>
          <w:color w:val="000000"/>
          <w:sz w:val="24"/>
          <w:szCs w:val="24"/>
        </w:rPr>
        <w:t> </w:t>
      </w:r>
      <w:r w:rsidRPr="00677503">
        <w:rPr>
          <w:rFonts w:hAnsi="Times New Roman" w:cs="Times New Roman"/>
          <w:color w:val="000000"/>
          <w:sz w:val="24"/>
          <w:szCs w:val="24"/>
          <w:lang w:val="ru-RU"/>
        </w:rPr>
        <w:t>на сумму, отраженную в бухгалтерском учете.</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События отражаются в регистрах бухгалтерского учета в последний день отчетного периода</w:t>
      </w:r>
      <w:r>
        <w:rPr>
          <w:rFonts w:hAnsi="Times New Roman" w:cs="Times New Roman"/>
          <w:color w:val="000000"/>
          <w:sz w:val="24"/>
          <w:szCs w:val="24"/>
        </w:rPr>
        <w:t> </w:t>
      </w:r>
      <w:r w:rsidRPr="00677503">
        <w:rPr>
          <w:rFonts w:hAnsi="Times New Roman" w:cs="Times New Roman"/>
          <w:color w:val="000000"/>
          <w:sz w:val="24"/>
          <w:szCs w:val="24"/>
          <w:lang w:val="ru-RU"/>
        </w:rPr>
        <w:t>до заключительных операций по закрытию счетов. Данные бухгалтерского учета отражаются</w:t>
      </w:r>
      <w:r>
        <w:rPr>
          <w:rFonts w:hAnsi="Times New Roman" w:cs="Times New Roman"/>
          <w:color w:val="000000"/>
          <w:sz w:val="24"/>
          <w:szCs w:val="24"/>
        </w:rPr>
        <w:t> </w:t>
      </w:r>
      <w:r w:rsidRPr="00677503">
        <w:rPr>
          <w:rFonts w:hAnsi="Times New Roman" w:cs="Times New Roman"/>
          <w:color w:val="000000"/>
          <w:sz w:val="24"/>
          <w:szCs w:val="24"/>
          <w:lang w:val="ru-RU"/>
        </w:rPr>
        <w:t>в соответствующих формах отчетности с учетом событий после отчетной даты.</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t>В</w:t>
      </w:r>
      <w:r>
        <w:rPr>
          <w:rFonts w:hAnsi="Times New Roman" w:cs="Times New Roman"/>
          <w:color w:val="000000"/>
          <w:sz w:val="24"/>
          <w:szCs w:val="24"/>
        </w:rPr>
        <w:t> </w:t>
      </w:r>
      <w:r w:rsidRPr="00677503">
        <w:rPr>
          <w:rFonts w:hAnsi="Times New Roman" w:cs="Times New Roman"/>
          <w:color w:val="000000"/>
          <w:sz w:val="24"/>
          <w:szCs w:val="24"/>
          <w:lang w:val="ru-RU"/>
        </w:rPr>
        <w:t>разделе 5 текстовой части пояснительной записки раскрывается информация о Событии и</w:t>
      </w:r>
      <w:r>
        <w:rPr>
          <w:rFonts w:hAnsi="Times New Roman" w:cs="Times New Roman"/>
          <w:color w:val="000000"/>
          <w:sz w:val="24"/>
          <w:szCs w:val="24"/>
        </w:rPr>
        <w:t> </w:t>
      </w:r>
      <w:r w:rsidRPr="00677503">
        <w:rPr>
          <w:rFonts w:hAnsi="Times New Roman" w:cs="Times New Roman"/>
          <w:color w:val="000000"/>
          <w:sz w:val="24"/>
          <w:szCs w:val="24"/>
          <w:lang w:val="ru-RU"/>
        </w:rPr>
        <w:t>его оценке в денежном выражении.</w:t>
      </w:r>
    </w:p>
    <w:p w:rsidR="000144E6" w:rsidRPr="00677503" w:rsidRDefault="000144E6" w:rsidP="000144E6">
      <w:pPr>
        <w:jc w:val="both"/>
        <w:rPr>
          <w:rFonts w:hAnsi="Times New Roman" w:cs="Times New Roman"/>
          <w:color w:val="000000"/>
          <w:sz w:val="24"/>
          <w:szCs w:val="24"/>
          <w:lang w:val="ru-RU"/>
        </w:rPr>
      </w:pPr>
      <w:r w:rsidRPr="00677503">
        <w:rPr>
          <w:rFonts w:hAnsi="Times New Roman" w:cs="Times New Roman"/>
          <w:color w:val="000000"/>
          <w:sz w:val="24"/>
          <w:szCs w:val="24"/>
          <w:lang w:val="ru-RU"/>
        </w:rPr>
        <w:lastRenderedPageBreak/>
        <w:t>3.2. Событие, указывающее на возникшие после отчетной даты хозяйственные условия,</w:t>
      </w:r>
      <w:r>
        <w:rPr>
          <w:rFonts w:hAnsi="Times New Roman" w:cs="Times New Roman"/>
          <w:color w:val="000000"/>
          <w:sz w:val="24"/>
          <w:szCs w:val="24"/>
        </w:rPr>
        <w:t> </w:t>
      </w:r>
      <w:r w:rsidRPr="00677503">
        <w:rPr>
          <w:rFonts w:hAnsi="Times New Roman" w:cs="Times New Roman"/>
          <w:color w:val="000000"/>
          <w:sz w:val="24"/>
          <w:szCs w:val="24"/>
          <w:lang w:val="ru-RU"/>
        </w:rPr>
        <w:t>отражается в бухгалтерском учете периода, следующего за отчетным. Аналогичным образом</w:t>
      </w:r>
      <w:r>
        <w:rPr>
          <w:rFonts w:hAnsi="Times New Roman" w:cs="Times New Roman"/>
          <w:color w:val="000000"/>
          <w:sz w:val="24"/>
          <w:szCs w:val="24"/>
        </w:rPr>
        <w:t> </w:t>
      </w:r>
      <w:r w:rsidRPr="00677503">
        <w:rPr>
          <w:rFonts w:hAnsi="Times New Roman" w:cs="Times New Roman"/>
          <w:color w:val="000000"/>
          <w:sz w:val="24"/>
          <w:szCs w:val="24"/>
          <w:lang w:val="ru-RU"/>
        </w:rPr>
        <w:t>отражается событие, которое не отражено в учете и отчетности отчетного периода из-за</w:t>
      </w:r>
      <w:r>
        <w:rPr>
          <w:rFonts w:hAnsi="Times New Roman" w:cs="Times New Roman"/>
          <w:color w:val="000000"/>
          <w:sz w:val="24"/>
          <w:szCs w:val="24"/>
        </w:rPr>
        <w:t> </w:t>
      </w:r>
      <w:r w:rsidRPr="00677503">
        <w:rPr>
          <w:rFonts w:hAnsi="Times New Roman" w:cs="Times New Roman"/>
          <w:color w:val="000000"/>
          <w:sz w:val="24"/>
          <w:szCs w:val="24"/>
          <w:lang w:val="ru-RU"/>
        </w:rPr>
        <w:t>соблюдения сроков представления отчетности или из-за позднего поступления первичных</w:t>
      </w:r>
      <w:r>
        <w:rPr>
          <w:rFonts w:hAnsi="Times New Roman" w:cs="Times New Roman"/>
          <w:color w:val="000000"/>
          <w:sz w:val="24"/>
          <w:szCs w:val="24"/>
        </w:rPr>
        <w:t> </w:t>
      </w:r>
      <w:r w:rsidRPr="00677503">
        <w:rPr>
          <w:rFonts w:hAnsi="Times New Roman" w:cs="Times New Roman"/>
          <w:color w:val="000000"/>
          <w:sz w:val="24"/>
          <w:szCs w:val="24"/>
          <w:lang w:val="ru-RU"/>
        </w:rPr>
        <w:t>учетных документов. При этом информация о таком событии и его денежная оценка</w:t>
      </w:r>
      <w:r>
        <w:rPr>
          <w:rFonts w:hAnsi="Times New Roman" w:cs="Times New Roman"/>
          <w:color w:val="000000"/>
          <w:sz w:val="24"/>
          <w:szCs w:val="24"/>
        </w:rPr>
        <w:t> </w:t>
      </w:r>
      <w:r w:rsidRPr="00677503">
        <w:rPr>
          <w:rFonts w:hAnsi="Times New Roman" w:cs="Times New Roman"/>
          <w:color w:val="000000"/>
          <w:sz w:val="24"/>
          <w:szCs w:val="24"/>
          <w:lang w:val="ru-RU"/>
        </w:rPr>
        <w:t>приводятся в разделе 5 текстовой части пояснительной записки.</w:t>
      </w:r>
    </w:p>
    <w:p w:rsidR="000144E6" w:rsidRPr="00677503" w:rsidRDefault="000144E6" w:rsidP="000144E6">
      <w:pPr>
        <w:jc w:val="both"/>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35594" w:rsidRDefault="00035594"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rPr>
      </w:pPr>
    </w:p>
    <w:p w:rsidR="000144E6" w:rsidRDefault="000144E6" w:rsidP="000144E6">
      <w:pPr>
        <w:jc w:val="right"/>
        <w:rPr>
          <w:lang w:val="ru-RU"/>
        </w:rPr>
      </w:pPr>
      <w:r>
        <w:rPr>
          <w:rFonts w:hAnsi="Times New Roman" w:cs="Times New Roman"/>
          <w:color w:val="000000"/>
          <w:sz w:val="24"/>
          <w:szCs w:val="24"/>
        </w:rPr>
        <w:lastRenderedPageBreak/>
        <w:t xml:space="preserve">Приложение </w:t>
      </w:r>
      <w:r>
        <w:rPr>
          <w:rFonts w:hAnsi="Times New Roman" w:cs="Times New Roman"/>
          <w:color w:val="000000"/>
          <w:sz w:val="24"/>
          <w:szCs w:val="24"/>
          <w:lang w:val="ru-RU"/>
        </w:rPr>
        <w:t>11</w:t>
      </w:r>
    </w:p>
    <w:p w:rsidR="000144E6" w:rsidRPr="00B16CB4" w:rsidRDefault="000144E6" w:rsidP="000144E6">
      <w:pPr>
        <w:jc w:val="right"/>
        <w:rPr>
          <w:rFonts w:hAnsi="Times New Roman" w:cs="Times New Roman"/>
          <w:color w:val="000000"/>
          <w:sz w:val="24"/>
          <w:szCs w:val="24"/>
          <w:lang w:val="ru-RU"/>
        </w:rPr>
      </w:pPr>
      <w:r>
        <w:rPr>
          <w:rFonts w:hAnsi="Times New Roman" w:cs="Times New Roman"/>
          <w:color w:val="000000"/>
          <w:sz w:val="24"/>
          <w:szCs w:val="24"/>
        </w:rPr>
        <w:t xml:space="preserve">к </w:t>
      </w:r>
      <w:r>
        <w:rPr>
          <w:rFonts w:hAnsi="Times New Roman" w:cs="Times New Roman"/>
          <w:color w:val="000000"/>
          <w:sz w:val="24"/>
          <w:szCs w:val="24"/>
          <w:lang w:val="ru-RU"/>
        </w:rPr>
        <w:t xml:space="preserve">распоряжению </w:t>
      </w:r>
      <w:r>
        <w:rPr>
          <w:rFonts w:hAnsi="Times New Roman" w:cs="Times New Roman"/>
          <w:color w:val="000000"/>
          <w:sz w:val="24"/>
          <w:szCs w:val="24"/>
        </w:rPr>
        <w:t xml:space="preserve"> от </w:t>
      </w:r>
      <w:r>
        <w:rPr>
          <w:rFonts w:hAnsi="Times New Roman" w:cs="Times New Roman"/>
          <w:color w:val="000000"/>
          <w:sz w:val="24"/>
          <w:szCs w:val="24"/>
          <w:lang w:val="ru-RU"/>
        </w:rPr>
        <w:t>________</w:t>
      </w:r>
      <w:r>
        <w:rPr>
          <w:rFonts w:hAnsi="Times New Roman" w:cs="Times New Roman"/>
          <w:color w:val="000000"/>
          <w:sz w:val="24"/>
          <w:szCs w:val="24"/>
        </w:rPr>
        <w:t xml:space="preserve"> № </w:t>
      </w:r>
    </w:p>
    <w:tbl>
      <w:tblPr>
        <w:tblW w:w="0" w:type="auto"/>
        <w:tblCellMar>
          <w:top w:w="15" w:type="dxa"/>
          <w:left w:w="15" w:type="dxa"/>
          <w:bottom w:w="15" w:type="dxa"/>
          <w:right w:w="15" w:type="dxa"/>
        </w:tblCellMar>
        <w:tblLook w:val="0600"/>
      </w:tblPr>
      <w:tblGrid>
        <w:gridCol w:w="4140"/>
        <w:gridCol w:w="5954"/>
      </w:tblGrid>
      <w:tr w:rsidR="000144E6" w:rsidTr="000144E6">
        <w:tc>
          <w:tcPr>
            <w:tcW w:w="0" w:type="auto"/>
            <w:tcBorders>
              <w:top w:val="single" w:sz="6" w:space="0" w:color="000000"/>
              <w:left w:val="single" w:sz="6" w:space="0" w:color="000000"/>
              <w:bottom w:val="single" w:sz="6" w:space="0" w:color="000000"/>
              <w:right w:val="single" w:sz="6" w:space="0" w:color="000000"/>
            </w:tcBorders>
            <w:vAlign w:val="center"/>
          </w:tcPr>
          <w:p w:rsidR="000144E6" w:rsidRDefault="000144E6" w:rsidP="000144E6">
            <w:pPr>
              <w:jc w:val="center"/>
              <w:rPr>
                <w:rFonts w:hAnsi="Times New Roman" w:cs="Times New Roman"/>
                <w:b/>
                <w:bCs/>
                <w:color w:val="000000"/>
                <w:sz w:val="24"/>
                <w:szCs w:val="24"/>
              </w:rPr>
            </w:pPr>
            <w:r>
              <w:rPr>
                <w:rFonts w:hAnsi="Times New Roman" w:cs="Times New Roman"/>
                <w:b/>
                <w:bCs/>
                <w:color w:val="000000"/>
                <w:sz w:val="24"/>
                <w:szCs w:val="24"/>
              </w:rPr>
              <w:t>Журнал операций</w:t>
            </w:r>
          </w:p>
        </w:tc>
        <w:tc>
          <w:tcPr>
            <w:tcW w:w="0" w:type="auto"/>
            <w:tcBorders>
              <w:top w:val="single" w:sz="6" w:space="0" w:color="000000"/>
              <w:left w:val="single" w:sz="6" w:space="0" w:color="000000"/>
              <w:bottom w:val="single" w:sz="6" w:space="0" w:color="000000"/>
              <w:right w:val="single" w:sz="6" w:space="0" w:color="000000"/>
            </w:tcBorders>
            <w:vAlign w:val="center"/>
          </w:tcPr>
          <w:p w:rsidR="000144E6" w:rsidRDefault="000144E6" w:rsidP="000144E6">
            <w:pPr>
              <w:jc w:val="center"/>
              <w:rPr>
                <w:rFonts w:hAnsi="Times New Roman" w:cs="Times New Roman"/>
                <w:b/>
                <w:bCs/>
                <w:color w:val="000000"/>
                <w:sz w:val="24"/>
                <w:szCs w:val="24"/>
              </w:rPr>
            </w:pPr>
            <w:r>
              <w:rPr>
                <w:rFonts w:hAnsi="Times New Roman" w:cs="Times New Roman"/>
                <w:b/>
                <w:bCs/>
                <w:color w:val="000000"/>
                <w:sz w:val="24"/>
                <w:szCs w:val="24"/>
              </w:rPr>
              <w:t>Документы</w:t>
            </w:r>
          </w:p>
        </w:tc>
      </w:tr>
      <w:tr w:rsidR="000144E6" w:rsidRPr="00B16CB4" w:rsidTr="000144E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rPr>
                <w:lang w:val="ru-RU"/>
              </w:rPr>
            </w:pPr>
            <w:r w:rsidRPr="00B16CB4">
              <w:rPr>
                <w:rFonts w:hAnsi="Times New Roman" w:cs="Times New Roman"/>
                <w:color w:val="000000"/>
                <w:sz w:val="24"/>
                <w:szCs w:val="24"/>
                <w:lang w:val="ru-RU"/>
              </w:rPr>
              <w:t>Журнал операций № 2 с безналичными денежными средствами (ф. 0504071)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Pr="00B16CB4" w:rsidRDefault="000144E6" w:rsidP="000144E6">
            <w:pPr>
              <w:rPr>
                <w:rFonts w:hAnsi="Times New Roman" w:cs="Times New Roman"/>
                <w:color w:val="000000"/>
                <w:sz w:val="24"/>
                <w:szCs w:val="24"/>
                <w:lang w:val="ru-RU"/>
              </w:rPr>
            </w:pPr>
            <w:r w:rsidRPr="00B16CB4">
              <w:rPr>
                <w:rFonts w:hAnsi="Times New Roman" w:cs="Times New Roman"/>
                <w:color w:val="000000"/>
                <w:sz w:val="24"/>
                <w:szCs w:val="24"/>
                <w:lang w:val="ru-RU"/>
              </w:rPr>
              <w:t>Выписки из лицевого счета в органе Федерального казначейства, расчетного счета в банке</w:t>
            </w:r>
            <w:r>
              <w:rPr>
                <w:rFonts w:hAnsi="Times New Roman" w:cs="Times New Roman"/>
                <w:color w:val="000000"/>
                <w:sz w:val="24"/>
                <w:szCs w:val="24"/>
              </w:rPr>
              <w:t> </w:t>
            </w:r>
            <w:r w:rsidRPr="00B16CB4">
              <w:rPr>
                <w:rFonts w:hAnsi="Times New Roman" w:cs="Times New Roman"/>
                <w:color w:val="000000"/>
                <w:sz w:val="24"/>
                <w:szCs w:val="24"/>
                <w:lang w:val="ru-RU"/>
              </w:rPr>
              <w:t>с приложением:</w:t>
            </w:r>
          </w:p>
          <w:p w:rsidR="000144E6" w:rsidRDefault="000144E6" w:rsidP="00035594">
            <w:pPr>
              <w:numPr>
                <w:ilvl w:val="0"/>
                <w:numId w:val="50"/>
              </w:numPr>
              <w:ind w:left="780" w:right="180"/>
              <w:contextualSpacing/>
              <w:rPr>
                <w:rFonts w:hAnsi="Times New Roman" w:cs="Times New Roman"/>
                <w:color w:val="000000"/>
                <w:sz w:val="24"/>
                <w:szCs w:val="24"/>
              </w:rPr>
            </w:pPr>
            <w:r>
              <w:rPr>
                <w:rFonts w:hAnsi="Times New Roman" w:cs="Times New Roman"/>
                <w:color w:val="000000"/>
                <w:sz w:val="24"/>
                <w:szCs w:val="24"/>
              </w:rPr>
              <w:t>платежных документов;</w:t>
            </w:r>
          </w:p>
          <w:p w:rsidR="000144E6" w:rsidRPr="00B16CB4" w:rsidRDefault="000144E6" w:rsidP="00035594">
            <w:pPr>
              <w:numPr>
                <w:ilvl w:val="0"/>
                <w:numId w:val="50"/>
              </w:numPr>
              <w:ind w:left="780" w:right="180"/>
              <w:contextualSpacing/>
              <w:rPr>
                <w:rFonts w:hAnsi="Times New Roman" w:cs="Times New Roman"/>
                <w:color w:val="000000"/>
                <w:sz w:val="24"/>
                <w:szCs w:val="24"/>
                <w:lang w:val="ru-RU"/>
              </w:rPr>
            </w:pPr>
            <w:r w:rsidRPr="00B16CB4">
              <w:rPr>
                <w:rFonts w:hAnsi="Times New Roman" w:cs="Times New Roman"/>
                <w:color w:val="000000"/>
                <w:sz w:val="24"/>
                <w:szCs w:val="24"/>
                <w:lang w:val="ru-RU"/>
              </w:rPr>
              <w:t>казначейских и банковских документов.</w:t>
            </w:r>
          </w:p>
        </w:tc>
      </w:tr>
      <w:tr w:rsid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Pr="00B16CB4" w:rsidRDefault="000144E6" w:rsidP="000144E6">
            <w:pPr>
              <w:rPr>
                <w:lang w:val="ru-RU"/>
              </w:rPr>
            </w:pPr>
          </w:p>
        </w:tc>
      </w:tr>
      <w:tr w:rsidR="000144E6" w:rsidRPr="00B16CB4"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Default="000144E6" w:rsidP="000144E6">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Pr="00B16CB4" w:rsidRDefault="000144E6" w:rsidP="000144E6">
            <w:pPr>
              <w:rPr>
                <w:rFonts w:hAnsi="Times New Roman" w:cs="Times New Roman"/>
                <w:color w:val="000000"/>
                <w:sz w:val="24"/>
                <w:szCs w:val="24"/>
                <w:lang w:val="ru-RU"/>
              </w:rPr>
            </w:pPr>
          </w:p>
        </w:tc>
      </w:tr>
      <w:tr w:rsid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Default="000144E6" w:rsidP="000144E6">
            <w:pPr>
              <w:rPr>
                <w:rFonts w:hAnsi="Times New Roman" w:cs="Times New Roman"/>
                <w:color w:val="000000"/>
                <w:sz w:val="24"/>
                <w:szCs w:val="24"/>
              </w:rPr>
            </w:pPr>
            <w:r>
              <w:rPr>
                <w:rFonts w:hAnsi="Times New Roman" w:cs="Times New Roman"/>
                <w:color w:val="000000"/>
                <w:sz w:val="24"/>
                <w:szCs w:val="24"/>
              </w:rPr>
              <w:t>Платежное поручение (ф. 0401060)</w:t>
            </w:r>
          </w:p>
        </w:tc>
      </w:tr>
      <w:tr w:rsid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Default="000144E6" w:rsidP="000144E6">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Default="000144E6" w:rsidP="000144E6"/>
        </w:tc>
      </w:tr>
      <w:tr w:rsidR="000144E6" w:rsidRPr="000144E6" w:rsidTr="000144E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Default="000144E6" w:rsidP="000144E6">
            <w:pPr>
              <w:rPr>
                <w:rFonts w:hAnsi="Times New Roman" w:cs="Times New Roman"/>
                <w:color w:val="000000"/>
                <w:sz w:val="24"/>
                <w:szCs w:val="24"/>
                <w:lang w:val="ru-RU"/>
              </w:rPr>
            </w:pPr>
            <w:r w:rsidRPr="00B16CB4">
              <w:rPr>
                <w:rFonts w:hAnsi="Times New Roman" w:cs="Times New Roman"/>
                <w:color w:val="000000"/>
                <w:sz w:val="24"/>
                <w:szCs w:val="24"/>
                <w:lang w:val="ru-RU"/>
              </w:rPr>
              <w:t xml:space="preserve">Журнал операций № 3 расчетов с подотчетными лицами </w:t>
            </w:r>
          </w:p>
          <w:p w:rsidR="000144E6" w:rsidRPr="00B16CB4" w:rsidRDefault="000144E6" w:rsidP="000144E6">
            <w:pPr>
              <w:rPr>
                <w:lang w:val="ru-RU"/>
              </w:rPr>
            </w:pPr>
            <w:r w:rsidRPr="00B16CB4">
              <w:rPr>
                <w:rFonts w:hAnsi="Times New Roman" w:cs="Times New Roman"/>
                <w:color w:val="000000"/>
                <w:sz w:val="24"/>
                <w:szCs w:val="24"/>
                <w:lang w:val="ru-RU"/>
              </w:rPr>
              <w:t>(ф. 0504071)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Pr="00B16CB4" w:rsidRDefault="000144E6" w:rsidP="000144E6">
            <w:pPr>
              <w:rPr>
                <w:rFonts w:hAnsi="Times New Roman" w:cs="Times New Roman"/>
                <w:color w:val="000000"/>
                <w:sz w:val="24"/>
                <w:szCs w:val="24"/>
                <w:lang w:val="ru-RU"/>
              </w:rPr>
            </w:pPr>
            <w:r w:rsidRPr="00B16CB4">
              <w:rPr>
                <w:rFonts w:hAnsi="Times New Roman" w:cs="Times New Roman"/>
                <w:color w:val="000000"/>
                <w:sz w:val="24"/>
                <w:szCs w:val="24"/>
                <w:lang w:val="ru-RU"/>
              </w:rPr>
              <w:t>Отчет о расходах подотчетного лица (ф. 0504520)</w:t>
            </w:r>
            <w:r>
              <w:rPr>
                <w:rFonts w:hAnsi="Times New Roman" w:cs="Times New Roman"/>
                <w:color w:val="000000"/>
                <w:sz w:val="24"/>
                <w:szCs w:val="24"/>
              </w:rPr>
              <w:t> </w:t>
            </w:r>
            <w:r w:rsidRPr="00B16CB4">
              <w:rPr>
                <w:rFonts w:hAnsi="Times New Roman" w:cs="Times New Roman"/>
                <w:color w:val="000000"/>
                <w:sz w:val="24"/>
                <w:szCs w:val="24"/>
                <w:lang w:val="ru-RU"/>
              </w:rPr>
              <w:t>с подтверждающими документами:</w:t>
            </w:r>
          </w:p>
          <w:p w:rsidR="000144E6" w:rsidRDefault="000144E6" w:rsidP="00035594">
            <w:pPr>
              <w:numPr>
                <w:ilvl w:val="0"/>
                <w:numId w:val="51"/>
              </w:numPr>
              <w:ind w:left="780" w:right="180"/>
              <w:contextualSpacing/>
              <w:rPr>
                <w:rFonts w:hAnsi="Times New Roman" w:cs="Times New Roman"/>
                <w:color w:val="000000"/>
                <w:sz w:val="24"/>
                <w:szCs w:val="24"/>
              </w:rPr>
            </w:pPr>
            <w:r>
              <w:rPr>
                <w:rFonts w:hAnsi="Times New Roman" w:cs="Times New Roman"/>
                <w:color w:val="000000"/>
                <w:sz w:val="24"/>
                <w:szCs w:val="24"/>
              </w:rPr>
              <w:t>кассовые и товарные чеки;</w:t>
            </w:r>
          </w:p>
          <w:p w:rsidR="000144E6" w:rsidRPr="00B16CB4" w:rsidRDefault="000144E6" w:rsidP="00035594">
            <w:pPr>
              <w:numPr>
                <w:ilvl w:val="0"/>
                <w:numId w:val="51"/>
              </w:numPr>
              <w:ind w:left="780" w:right="180"/>
              <w:contextualSpacing/>
              <w:rPr>
                <w:rFonts w:hAnsi="Times New Roman" w:cs="Times New Roman"/>
                <w:color w:val="000000"/>
                <w:sz w:val="24"/>
                <w:szCs w:val="24"/>
                <w:lang w:val="ru-RU"/>
              </w:rPr>
            </w:pPr>
            <w:r w:rsidRPr="00B16CB4">
              <w:rPr>
                <w:rFonts w:hAnsi="Times New Roman" w:cs="Times New Roman"/>
                <w:color w:val="000000"/>
                <w:sz w:val="24"/>
                <w:szCs w:val="24"/>
                <w:lang w:val="ru-RU"/>
              </w:rPr>
              <w:t>квитанции электронных банкоматов и терминалов (слипы);</w:t>
            </w:r>
          </w:p>
          <w:p w:rsidR="000144E6" w:rsidRDefault="000144E6" w:rsidP="00035594">
            <w:pPr>
              <w:numPr>
                <w:ilvl w:val="0"/>
                <w:numId w:val="51"/>
              </w:numPr>
              <w:ind w:left="780" w:right="180"/>
              <w:contextualSpacing/>
              <w:rPr>
                <w:rFonts w:hAnsi="Times New Roman" w:cs="Times New Roman"/>
                <w:color w:val="000000"/>
                <w:sz w:val="24"/>
                <w:szCs w:val="24"/>
              </w:rPr>
            </w:pPr>
            <w:r>
              <w:rPr>
                <w:rFonts w:hAnsi="Times New Roman" w:cs="Times New Roman"/>
                <w:color w:val="000000"/>
                <w:sz w:val="24"/>
                <w:szCs w:val="24"/>
              </w:rPr>
              <w:t>проездные билеты;</w:t>
            </w:r>
          </w:p>
          <w:p w:rsidR="000144E6" w:rsidRPr="00B16CB4" w:rsidRDefault="000144E6" w:rsidP="00035594">
            <w:pPr>
              <w:numPr>
                <w:ilvl w:val="0"/>
                <w:numId w:val="51"/>
              </w:numPr>
              <w:ind w:left="780" w:right="180"/>
              <w:rPr>
                <w:rFonts w:hAnsi="Times New Roman" w:cs="Times New Roman"/>
                <w:color w:val="000000"/>
                <w:sz w:val="24"/>
                <w:szCs w:val="24"/>
                <w:lang w:val="ru-RU"/>
              </w:rPr>
            </w:pPr>
            <w:r w:rsidRPr="00B16CB4">
              <w:rPr>
                <w:rFonts w:hAnsi="Times New Roman" w:cs="Times New Roman"/>
                <w:color w:val="000000"/>
                <w:sz w:val="24"/>
                <w:szCs w:val="24"/>
                <w:lang w:val="ru-RU"/>
              </w:rPr>
              <w:t>счета и квитанции за проживание.</w:t>
            </w:r>
          </w:p>
        </w:tc>
      </w:tr>
      <w:tr w:rsidR="000144E6" w:rsidRP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Pr="00B16CB4" w:rsidRDefault="000144E6" w:rsidP="000144E6">
            <w:pPr>
              <w:rPr>
                <w:rFonts w:hAnsi="Times New Roman" w:cs="Times New Roman"/>
                <w:color w:val="000000"/>
                <w:sz w:val="24"/>
                <w:szCs w:val="24"/>
                <w:lang w:val="ru-RU"/>
              </w:rPr>
            </w:pPr>
            <w:r w:rsidRPr="00B16CB4">
              <w:rPr>
                <w:rFonts w:hAnsi="Times New Roman" w:cs="Times New Roman"/>
                <w:color w:val="000000"/>
                <w:sz w:val="24"/>
                <w:szCs w:val="24"/>
                <w:lang w:val="ru-RU"/>
              </w:rPr>
              <w:t>Решение о командировании на территории Российской Федерации (ф. 0504512)</w:t>
            </w:r>
          </w:p>
        </w:tc>
      </w:tr>
      <w:tr w:rsidR="000144E6" w:rsidRP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Pr="00B16CB4" w:rsidRDefault="000144E6" w:rsidP="000144E6">
            <w:pPr>
              <w:rPr>
                <w:rFonts w:hAnsi="Times New Roman" w:cs="Times New Roman"/>
                <w:color w:val="000000"/>
                <w:sz w:val="24"/>
                <w:szCs w:val="24"/>
                <w:lang w:val="ru-RU"/>
              </w:rPr>
            </w:pPr>
            <w:r w:rsidRPr="00B16CB4">
              <w:rPr>
                <w:rFonts w:hAnsi="Times New Roman" w:cs="Times New Roman"/>
                <w:color w:val="000000"/>
                <w:sz w:val="24"/>
                <w:szCs w:val="24"/>
                <w:lang w:val="ru-RU"/>
              </w:rPr>
              <w:t>Изменение Решения о командировании на территории Российской Федерации (ф. 0504513)</w:t>
            </w:r>
          </w:p>
        </w:tc>
      </w:tr>
      <w:tr w:rsidR="000144E6" w:rsidRP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144E6" w:rsidRPr="00B16CB4" w:rsidRDefault="000144E6" w:rsidP="000144E6">
            <w:pPr>
              <w:rPr>
                <w:lang w:val="ru-RU"/>
              </w:rPr>
            </w:pPr>
            <w:r w:rsidRPr="00B16CB4">
              <w:rPr>
                <w:rFonts w:hAnsi="Times New Roman" w:cs="Times New Roman"/>
                <w:color w:val="000000"/>
                <w:sz w:val="24"/>
                <w:szCs w:val="24"/>
                <w:lang w:val="ru-RU"/>
              </w:rPr>
              <w:t>Решение о командировании на территорию иностранного государства (ф. 0504515)</w:t>
            </w:r>
          </w:p>
        </w:tc>
      </w:tr>
      <w:tr w:rsidR="000144E6" w:rsidRPr="000144E6" w:rsidTr="000144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rPr>
                <w:rFonts w:hAnsi="Times New Roman" w:cs="Times New Roman"/>
                <w:color w:val="000000"/>
                <w:sz w:val="24"/>
                <w:szCs w:val="24"/>
                <w:lang w:val="ru-RU"/>
              </w:rPr>
            </w:pPr>
            <w:r w:rsidRPr="00B16CB4">
              <w:rPr>
                <w:rFonts w:hAnsi="Times New Roman" w:cs="Times New Roman"/>
                <w:color w:val="000000"/>
                <w:sz w:val="24"/>
                <w:szCs w:val="24"/>
                <w:lang w:val="ru-RU"/>
              </w:rPr>
              <w:t>Изменение Решения о командировании</w:t>
            </w:r>
            <w:r>
              <w:rPr>
                <w:rFonts w:hAnsi="Times New Roman" w:cs="Times New Roman"/>
                <w:color w:val="000000"/>
                <w:sz w:val="24"/>
                <w:szCs w:val="24"/>
              </w:rPr>
              <w:t> </w:t>
            </w:r>
            <w:r w:rsidRPr="00B16CB4">
              <w:rPr>
                <w:rFonts w:hAnsi="Times New Roman" w:cs="Times New Roman"/>
                <w:color w:val="000000"/>
                <w:sz w:val="24"/>
                <w:szCs w:val="24"/>
                <w:lang w:val="ru-RU"/>
              </w:rPr>
              <w:t>на территорию иностранного государства</w:t>
            </w:r>
            <w:r>
              <w:rPr>
                <w:rFonts w:hAnsi="Times New Roman" w:cs="Times New Roman"/>
                <w:color w:val="000000"/>
                <w:sz w:val="24"/>
                <w:szCs w:val="24"/>
              </w:rPr>
              <w:t> </w:t>
            </w:r>
            <w:r w:rsidRPr="00B16CB4">
              <w:rPr>
                <w:rFonts w:hAnsi="Times New Roman" w:cs="Times New Roman"/>
                <w:color w:val="000000"/>
                <w:sz w:val="24"/>
                <w:szCs w:val="24"/>
                <w:lang w:val="ru-RU"/>
              </w:rPr>
              <w:t>(ф. 0504516)</w:t>
            </w:r>
          </w:p>
        </w:tc>
      </w:tr>
      <w:tr w:rsidR="000144E6" w:rsidRPr="000144E6" w:rsidTr="000144E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4E6" w:rsidRPr="00B16CB4" w:rsidRDefault="000144E6" w:rsidP="000144E6">
            <w:pPr>
              <w:ind w:left="75" w:right="75"/>
              <w:rPr>
                <w:rFonts w:hAnsi="Times New Roman" w:cs="Times New Roman"/>
                <w:color w:val="000000"/>
                <w:sz w:val="24"/>
                <w:szCs w:val="24"/>
                <w:lang w:val="ru-RU"/>
              </w:rPr>
            </w:pPr>
            <w:r w:rsidRPr="00B16CB4">
              <w:rPr>
                <w:rFonts w:hAnsi="Times New Roman" w:cs="Times New Roman"/>
                <w:color w:val="000000"/>
                <w:sz w:val="24"/>
                <w:szCs w:val="24"/>
                <w:lang w:val="ru-RU"/>
              </w:rPr>
              <w:t>Журнал операций № 4</w:t>
            </w:r>
          </w:p>
          <w:p w:rsidR="000144E6" w:rsidRPr="00B16CB4" w:rsidRDefault="000144E6" w:rsidP="000144E6">
            <w:pPr>
              <w:ind w:left="75" w:right="75"/>
              <w:rPr>
                <w:rFonts w:hAnsi="Times New Roman" w:cs="Times New Roman"/>
                <w:color w:val="000000"/>
                <w:sz w:val="24"/>
                <w:szCs w:val="24"/>
                <w:lang w:val="ru-RU"/>
              </w:rPr>
            </w:pPr>
            <w:r w:rsidRPr="00B16CB4">
              <w:rPr>
                <w:rFonts w:hAnsi="Times New Roman" w:cs="Times New Roman"/>
                <w:color w:val="000000"/>
                <w:sz w:val="24"/>
                <w:szCs w:val="24"/>
                <w:lang w:val="ru-RU"/>
              </w:rPr>
              <w:t xml:space="preserve"> расчетов с поставщиками и подрядчиками</w:t>
            </w:r>
            <w:r>
              <w:rPr>
                <w:rFonts w:hAnsi="Times New Roman" w:cs="Times New Roman"/>
                <w:color w:val="000000"/>
                <w:sz w:val="24"/>
                <w:szCs w:val="24"/>
              </w:rPr>
              <w:t> </w:t>
            </w:r>
          </w:p>
          <w:p w:rsidR="000144E6" w:rsidRDefault="000144E6" w:rsidP="000144E6">
            <w:pPr>
              <w:rPr>
                <w:rFonts w:hAnsi="Times New Roman" w:cs="Times New Roman"/>
                <w:color w:val="000000"/>
                <w:sz w:val="24"/>
                <w:szCs w:val="24"/>
              </w:rPr>
            </w:pPr>
            <w:r>
              <w:rPr>
                <w:rFonts w:hAnsi="Times New Roman" w:cs="Times New Roman"/>
                <w:color w:val="000000"/>
                <w:sz w:val="24"/>
                <w:szCs w:val="24"/>
              </w:rPr>
              <w:t>(ф. 0504071)</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144E6" w:rsidRPr="00B16CB4" w:rsidRDefault="000144E6" w:rsidP="000144E6">
            <w:pPr>
              <w:rPr>
                <w:rFonts w:hAnsi="Times New Roman" w:cs="Times New Roman"/>
                <w:color w:val="000000"/>
                <w:sz w:val="24"/>
                <w:szCs w:val="24"/>
                <w:lang w:val="ru-RU"/>
              </w:rPr>
            </w:pPr>
            <w:r w:rsidRPr="00B16CB4">
              <w:rPr>
                <w:rFonts w:hAnsi="Times New Roman" w:cs="Times New Roman"/>
                <w:color w:val="000000"/>
                <w:sz w:val="24"/>
                <w:szCs w:val="24"/>
                <w:lang w:val="ru-RU"/>
              </w:rPr>
              <w:t>Договоры, контракты и сопроводительные документы поставщиков:</w:t>
            </w:r>
          </w:p>
          <w:p w:rsidR="000144E6" w:rsidRDefault="000144E6" w:rsidP="00035594">
            <w:pPr>
              <w:numPr>
                <w:ilvl w:val="0"/>
                <w:numId w:val="52"/>
              </w:numPr>
              <w:ind w:left="780" w:right="180"/>
              <w:contextualSpacing/>
              <w:rPr>
                <w:rFonts w:hAnsi="Times New Roman" w:cs="Times New Roman"/>
                <w:color w:val="000000"/>
                <w:sz w:val="24"/>
                <w:szCs w:val="24"/>
              </w:rPr>
            </w:pPr>
            <w:r>
              <w:rPr>
                <w:rFonts w:hAnsi="Times New Roman" w:cs="Times New Roman"/>
                <w:color w:val="000000"/>
                <w:sz w:val="24"/>
                <w:szCs w:val="24"/>
              </w:rPr>
              <w:t>счета-фактуры;</w:t>
            </w:r>
          </w:p>
          <w:p w:rsidR="000144E6" w:rsidRPr="00B16CB4" w:rsidRDefault="000144E6" w:rsidP="00035594">
            <w:pPr>
              <w:numPr>
                <w:ilvl w:val="0"/>
                <w:numId w:val="52"/>
              </w:numPr>
              <w:ind w:left="780" w:right="180"/>
              <w:contextualSpacing/>
              <w:rPr>
                <w:rFonts w:hAnsi="Times New Roman" w:cs="Times New Roman"/>
                <w:color w:val="000000"/>
                <w:sz w:val="24"/>
                <w:szCs w:val="24"/>
                <w:lang w:val="ru-RU"/>
              </w:rPr>
            </w:pPr>
            <w:r w:rsidRPr="00B16CB4">
              <w:rPr>
                <w:rFonts w:hAnsi="Times New Roman" w:cs="Times New Roman"/>
                <w:color w:val="000000"/>
                <w:sz w:val="24"/>
                <w:szCs w:val="24"/>
                <w:lang w:val="ru-RU"/>
              </w:rPr>
              <w:t>акты выполненных работ (оказанных услуг);</w:t>
            </w:r>
          </w:p>
          <w:p w:rsidR="000144E6" w:rsidRDefault="000144E6" w:rsidP="00035594">
            <w:pPr>
              <w:numPr>
                <w:ilvl w:val="0"/>
                <w:numId w:val="52"/>
              </w:numPr>
              <w:ind w:left="780" w:right="180"/>
              <w:contextualSpacing/>
              <w:rPr>
                <w:rFonts w:hAnsi="Times New Roman" w:cs="Times New Roman"/>
                <w:color w:val="000000"/>
                <w:sz w:val="24"/>
                <w:szCs w:val="24"/>
              </w:rPr>
            </w:pPr>
            <w:r>
              <w:rPr>
                <w:rFonts w:hAnsi="Times New Roman" w:cs="Times New Roman"/>
                <w:color w:val="000000"/>
                <w:sz w:val="24"/>
                <w:szCs w:val="24"/>
              </w:rPr>
              <w:t>акты приема-передачи имущества;</w:t>
            </w:r>
          </w:p>
          <w:p w:rsidR="000144E6" w:rsidRPr="00B16CB4" w:rsidRDefault="000144E6" w:rsidP="00035594">
            <w:pPr>
              <w:numPr>
                <w:ilvl w:val="0"/>
                <w:numId w:val="52"/>
              </w:numPr>
              <w:ind w:left="780" w:right="180"/>
              <w:rPr>
                <w:rFonts w:hAnsi="Times New Roman" w:cs="Times New Roman"/>
                <w:color w:val="000000"/>
                <w:sz w:val="24"/>
                <w:szCs w:val="24"/>
                <w:lang w:val="ru-RU"/>
              </w:rPr>
            </w:pPr>
            <w:r w:rsidRPr="00B16CB4">
              <w:rPr>
                <w:rFonts w:hAnsi="Times New Roman" w:cs="Times New Roman"/>
                <w:color w:val="000000"/>
                <w:sz w:val="24"/>
                <w:szCs w:val="24"/>
                <w:lang w:val="ru-RU"/>
              </w:rPr>
              <w:t>товарные и товарно-транспортные накладные.</w:t>
            </w:r>
          </w:p>
        </w:tc>
      </w:tr>
    </w:tbl>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Default="000144E6" w:rsidP="000144E6">
      <w:pPr>
        <w:rPr>
          <w:rFonts w:hAnsi="Times New Roman" w:cs="Times New Roman"/>
          <w:color w:val="000000"/>
          <w:sz w:val="24"/>
          <w:szCs w:val="24"/>
          <w:lang w:val="ru-RU"/>
        </w:rPr>
      </w:pPr>
    </w:p>
    <w:p w:rsidR="000144E6" w:rsidRPr="00654130" w:rsidRDefault="000144E6" w:rsidP="000144E6">
      <w:pPr>
        <w:rPr>
          <w:rFonts w:hAnsi="Times New Roman" w:cs="Times New Roman"/>
          <w:color w:val="000000"/>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Default="000144E6" w:rsidP="00020B9B">
      <w:pPr>
        <w:jc w:val="both"/>
        <w:rPr>
          <w:rFonts w:cstheme="minorHAnsi"/>
          <w:sz w:val="24"/>
          <w:szCs w:val="24"/>
          <w:lang w:val="ru-RU"/>
        </w:rPr>
      </w:pPr>
    </w:p>
    <w:p w:rsidR="000144E6" w:rsidRPr="00BE1B73" w:rsidRDefault="000144E6" w:rsidP="00020B9B">
      <w:pPr>
        <w:jc w:val="both"/>
        <w:rPr>
          <w:rFonts w:cstheme="minorHAnsi"/>
          <w:sz w:val="24"/>
          <w:szCs w:val="24"/>
          <w:lang w:val="ru-RU"/>
        </w:rPr>
      </w:pPr>
    </w:p>
    <w:p w:rsidR="00FA638C" w:rsidRPr="00BE1B73" w:rsidRDefault="00FA638C" w:rsidP="00020B9B">
      <w:pPr>
        <w:jc w:val="both"/>
        <w:rPr>
          <w:rFonts w:cstheme="minorHAnsi"/>
          <w:color w:val="000000"/>
          <w:sz w:val="24"/>
          <w:szCs w:val="24"/>
          <w:lang w:val="ru-RU"/>
        </w:rPr>
      </w:pPr>
    </w:p>
    <w:sectPr w:rsidR="00FA638C" w:rsidRPr="00BE1B73" w:rsidSect="000144E6">
      <w:pgSz w:w="11907" w:h="16839"/>
      <w:pgMar w:top="1440" w:right="567" w:bottom="1440" w:left="1276"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F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878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C71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8633A"/>
    <w:multiLevelType w:val="hybridMultilevel"/>
    <w:tmpl w:val="3C26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347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21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50F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06E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A0D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10FA7"/>
    <w:multiLevelType w:val="multilevel"/>
    <w:tmpl w:val="02BEA0D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
    <w:nsid w:val="1E5977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236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F61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52A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E40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061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1A6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306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376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F389E"/>
    <w:multiLevelType w:val="multilevel"/>
    <w:tmpl w:val="A34641DC"/>
    <w:lvl w:ilvl="0">
      <w:start w:val="1"/>
      <w:numFmt w:val="decimal"/>
      <w:lvlText w:val="%1."/>
      <w:lvlJc w:val="left"/>
      <w:pPr>
        <w:ind w:left="795" w:hanging="435"/>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4816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E52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147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D0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222E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4E4F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A960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D15C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FB6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CE1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0D06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BF43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797C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985396"/>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nsid w:val="4FB357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2A07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A764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4C0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831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8B4D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4E40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BE04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2C22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181B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8777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D27A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732F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2660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F304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E4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2B00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2"/>
  </w:num>
  <w:num w:numId="3">
    <w:abstractNumId w:val="50"/>
  </w:num>
  <w:num w:numId="4">
    <w:abstractNumId w:val="19"/>
  </w:num>
  <w:num w:numId="5">
    <w:abstractNumId w:val="34"/>
  </w:num>
  <w:num w:numId="6">
    <w:abstractNumId w:val="27"/>
  </w:num>
  <w:num w:numId="7">
    <w:abstractNumId w:val="17"/>
  </w:num>
  <w:num w:numId="8">
    <w:abstractNumId w:val="35"/>
  </w:num>
  <w:num w:numId="9">
    <w:abstractNumId w:val="10"/>
  </w:num>
  <w:num w:numId="10">
    <w:abstractNumId w:val="49"/>
  </w:num>
  <w:num w:numId="11">
    <w:abstractNumId w:val="15"/>
  </w:num>
  <w:num w:numId="12">
    <w:abstractNumId w:val="0"/>
  </w:num>
  <w:num w:numId="13">
    <w:abstractNumId w:val="41"/>
  </w:num>
  <w:num w:numId="14">
    <w:abstractNumId w:val="37"/>
  </w:num>
  <w:num w:numId="15">
    <w:abstractNumId w:val="14"/>
  </w:num>
  <w:num w:numId="16">
    <w:abstractNumId w:val="25"/>
  </w:num>
  <w:num w:numId="17">
    <w:abstractNumId w:val="30"/>
  </w:num>
  <w:num w:numId="18">
    <w:abstractNumId w:val="6"/>
  </w:num>
  <w:num w:numId="19">
    <w:abstractNumId w:val="9"/>
  </w:num>
  <w:num w:numId="20">
    <w:abstractNumId w:val="5"/>
  </w:num>
  <w:num w:numId="21">
    <w:abstractNumId w:val="48"/>
  </w:num>
  <w:num w:numId="22">
    <w:abstractNumId w:val="13"/>
  </w:num>
  <w:num w:numId="23">
    <w:abstractNumId w:val="31"/>
  </w:num>
  <w:num w:numId="24">
    <w:abstractNumId w:val="46"/>
  </w:num>
  <w:num w:numId="25">
    <w:abstractNumId w:val="11"/>
  </w:num>
  <w:num w:numId="26">
    <w:abstractNumId w:val="1"/>
  </w:num>
  <w:num w:numId="27">
    <w:abstractNumId w:val="26"/>
  </w:num>
  <w:num w:numId="28">
    <w:abstractNumId w:val="33"/>
  </w:num>
  <w:num w:numId="29">
    <w:abstractNumId w:val="38"/>
  </w:num>
  <w:num w:numId="30">
    <w:abstractNumId w:val="40"/>
  </w:num>
  <w:num w:numId="31">
    <w:abstractNumId w:val="2"/>
  </w:num>
  <w:num w:numId="32">
    <w:abstractNumId w:val="16"/>
  </w:num>
  <w:num w:numId="33">
    <w:abstractNumId w:val="21"/>
  </w:num>
  <w:num w:numId="34">
    <w:abstractNumId w:val="4"/>
  </w:num>
  <w:num w:numId="35">
    <w:abstractNumId w:val="20"/>
  </w:num>
  <w:num w:numId="36">
    <w:abstractNumId w:val="44"/>
  </w:num>
  <w:num w:numId="37">
    <w:abstractNumId w:val="43"/>
  </w:num>
  <w:num w:numId="38">
    <w:abstractNumId w:val="36"/>
  </w:num>
  <w:num w:numId="39">
    <w:abstractNumId w:val="47"/>
  </w:num>
  <w:num w:numId="40">
    <w:abstractNumId w:val="18"/>
  </w:num>
  <w:num w:numId="41">
    <w:abstractNumId w:val="23"/>
  </w:num>
  <w:num w:numId="42">
    <w:abstractNumId w:val="51"/>
  </w:num>
  <w:num w:numId="43">
    <w:abstractNumId w:val="7"/>
  </w:num>
  <w:num w:numId="44">
    <w:abstractNumId w:val="45"/>
  </w:num>
  <w:num w:numId="45">
    <w:abstractNumId w:val="3"/>
  </w:num>
  <w:num w:numId="46">
    <w:abstractNumId w:val="8"/>
  </w:num>
  <w:num w:numId="47">
    <w:abstractNumId w:val="12"/>
  </w:num>
  <w:num w:numId="48">
    <w:abstractNumId w:val="39"/>
  </w:num>
  <w:num w:numId="49">
    <w:abstractNumId w:val="28"/>
  </w:num>
  <w:num w:numId="50">
    <w:abstractNumId w:val="29"/>
  </w:num>
  <w:num w:numId="51">
    <w:abstractNumId w:val="42"/>
  </w:num>
  <w:num w:numId="52">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A05CE"/>
    <w:rsid w:val="000144E6"/>
    <w:rsid w:val="00020B9B"/>
    <w:rsid w:val="00035594"/>
    <w:rsid w:val="002A0B85"/>
    <w:rsid w:val="002D33B1"/>
    <w:rsid w:val="002D3591"/>
    <w:rsid w:val="003514A0"/>
    <w:rsid w:val="0035404F"/>
    <w:rsid w:val="003C48A4"/>
    <w:rsid w:val="00454B37"/>
    <w:rsid w:val="004F7E17"/>
    <w:rsid w:val="005148C4"/>
    <w:rsid w:val="00560748"/>
    <w:rsid w:val="005A05CE"/>
    <w:rsid w:val="005B4C5B"/>
    <w:rsid w:val="005D6809"/>
    <w:rsid w:val="00653AF6"/>
    <w:rsid w:val="0070431B"/>
    <w:rsid w:val="00731B1A"/>
    <w:rsid w:val="00734D75"/>
    <w:rsid w:val="00760707"/>
    <w:rsid w:val="007C0088"/>
    <w:rsid w:val="007C6C97"/>
    <w:rsid w:val="008518AF"/>
    <w:rsid w:val="00854F3D"/>
    <w:rsid w:val="00910813"/>
    <w:rsid w:val="0093537B"/>
    <w:rsid w:val="009E2AC9"/>
    <w:rsid w:val="00A6704F"/>
    <w:rsid w:val="00B03041"/>
    <w:rsid w:val="00B059A7"/>
    <w:rsid w:val="00B73A5A"/>
    <w:rsid w:val="00BE1B73"/>
    <w:rsid w:val="00C431D3"/>
    <w:rsid w:val="00C4346B"/>
    <w:rsid w:val="00C81C12"/>
    <w:rsid w:val="00C875B5"/>
    <w:rsid w:val="00D7339A"/>
    <w:rsid w:val="00DF3683"/>
    <w:rsid w:val="00E438A1"/>
    <w:rsid w:val="00E62E62"/>
    <w:rsid w:val="00EF73C6"/>
    <w:rsid w:val="00F01E19"/>
    <w:rsid w:val="00F22D0D"/>
    <w:rsid w:val="00FA2D90"/>
    <w:rsid w:val="00FA6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20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444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42614-A124-4528-9C59-D3E4A92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11994</Words>
  <Characters>68367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ЦБ</dc:creator>
  <dc:description>Подготовлено экспертами Актион-МЦФЭР</dc:description>
  <cp:lastModifiedBy>1</cp:lastModifiedBy>
  <cp:revision>17</cp:revision>
  <cp:lastPrinted>2023-11-20T04:47:00Z</cp:lastPrinted>
  <dcterms:created xsi:type="dcterms:W3CDTF">2023-11-14T05:37:00Z</dcterms:created>
  <dcterms:modified xsi:type="dcterms:W3CDTF">2023-11-21T11:41:00Z</dcterms:modified>
</cp:coreProperties>
</file>