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46" w:rsidRDefault="00752446" w:rsidP="00735EE1">
      <w:pPr>
        <w:framePr w:wrap="none" w:vAnchor="page" w:hAnchor="page" w:x="2903" w:y="3953"/>
        <w:ind w:left="-426"/>
        <w:rPr>
          <w:sz w:val="2"/>
          <w:szCs w:val="2"/>
        </w:rPr>
      </w:pPr>
      <w:bookmarkStart w:id="0" w:name="bookmark1"/>
      <w:bookmarkStart w:id="1" w:name="_GoBack"/>
      <w:bookmarkEnd w:id="1"/>
    </w:p>
    <w:p w:rsidR="00082D63" w:rsidRDefault="00752446" w:rsidP="00735EE1">
      <w:pPr>
        <w:pStyle w:val="20"/>
        <w:shd w:val="clear" w:color="auto" w:fill="auto"/>
        <w:spacing w:before="0" w:after="0" w:line="240" w:lineRule="auto"/>
        <w:ind w:left="-426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2074333" cy="342900"/>
            <wp:effectExtent l="19050" t="0" r="2117" b="0"/>
            <wp:docPr id="2" name="Рисунок 1" descr="C:\Users\90C5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46" w:rsidRDefault="00752446" w:rsidP="00735EE1">
      <w:pPr>
        <w:pStyle w:val="2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733B" w:rsidRDefault="007E733B" w:rsidP="00735EE1">
      <w:pPr>
        <w:pStyle w:val="2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2446" w:rsidRPr="00D554B3" w:rsidRDefault="00752446" w:rsidP="00735EE1">
      <w:pPr>
        <w:pStyle w:val="20"/>
        <w:shd w:val="clear" w:color="auto" w:fill="auto"/>
        <w:spacing w:before="0" w:after="0" w:line="240" w:lineRule="auto"/>
        <w:ind w:left="-426"/>
        <w:jc w:val="center"/>
        <w:rPr>
          <w:rFonts w:ascii="Franklin Gothic Book" w:hAnsi="Franklin Gothic Book"/>
          <w:b/>
          <w:color w:val="000000"/>
          <w:sz w:val="48"/>
          <w:szCs w:val="48"/>
          <w:lang w:eastAsia="ru-RU" w:bidi="ru-RU"/>
        </w:rPr>
      </w:pPr>
      <w:bookmarkStart w:id="2" w:name="bookmark0"/>
      <w:r w:rsidRPr="00D554B3">
        <w:rPr>
          <w:rFonts w:ascii="Franklin Gothic Book" w:hAnsi="Franklin Gothic Book"/>
          <w:b/>
          <w:color w:val="000000"/>
          <w:sz w:val="48"/>
          <w:szCs w:val="48"/>
          <w:lang w:eastAsia="ru-RU" w:bidi="ru-RU"/>
        </w:rPr>
        <w:t>КОДЕКС ДОБРОСОВЕСТНЫХ ПРАКТИК</w:t>
      </w:r>
    </w:p>
    <w:p w:rsidR="00D554B3" w:rsidRDefault="00752446" w:rsidP="00735EE1">
      <w:pPr>
        <w:pStyle w:val="20"/>
        <w:shd w:val="clear" w:color="auto" w:fill="auto"/>
        <w:spacing w:before="0" w:after="0" w:line="240" w:lineRule="auto"/>
        <w:ind w:left="-426"/>
        <w:jc w:val="center"/>
        <w:rPr>
          <w:rFonts w:ascii="Franklin Gothic Book" w:hAnsi="Franklin Gothic Book"/>
          <w:b/>
          <w:color w:val="000000"/>
          <w:sz w:val="48"/>
          <w:szCs w:val="48"/>
          <w:lang w:eastAsia="ru-RU" w:bidi="ru-RU"/>
        </w:rPr>
      </w:pPr>
      <w:r w:rsidRPr="00D554B3">
        <w:rPr>
          <w:rFonts w:ascii="Franklin Gothic Book" w:hAnsi="Franklin Gothic Book"/>
          <w:b/>
          <w:color w:val="000000"/>
          <w:sz w:val="48"/>
          <w:szCs w:val="48"/>
          <w:lang w:eastAsia="ru-RU" w:bidi="ru-RU"/>
        </w:rPr>
        <w:t xml:space="preserve">(Кодекс </w:t>
      </w:r>
      <w:r w:rsidR="00D554B3">
        <w:rPr>
          <w:rFonts w:ascii="Franklin Gothic Book" w:hAnsi="Franklin Gothic Book"/>
          <w:b/>
          <w:color w:val="000000"/>
          <w:sz w:val="48"/>
          <w:szCs w:val="48"/>
          <w:lang w:eastAsia="ru-RU" w:bidi="ru-RU"/>
        </w:rPr>
        <w:t>этической деятельности (работы)</w:t>
      </w:r>
    </w:p>
    <w:p w:rsidR="00082D63" w:rsidRPr="00D554B3" w:rsidRDefault="00752446" w:rsidP="00735EE1">
      <w:pPr>
        <w:pStyle w:val="20"/>
        <w:shd w:val="clear" w:color="auto" w:fill="auto"/>
        <w:spacing w:before="0" w:after="0" w:line="240" w:lineRule="auto"/>
        <w:ind w:left="-426"/>
        <w:jc w:val="center"/>
        <w:rPr>
          <w:rFonts w:ascii="Franklin Gothic Book" w:hAnsi="Franklin Gothic Book" w:cs="Times New Roman"/>
          <w:b/>
          <w:color w:val="000000"/>
          <w:sz w:val="48"/>
          <w:szCs w:val="48"/>
          <w:lang w:eastAsia="ru-RU" w:bidi="ru-RU"/>
        </w:rPr>
      </w:pPr>
      <w:r w:rsidRPr="00D554B3">
        <w:rPr>
          <w:rFonts w:ascii="Franklin Gothic Book" w:hAnsi="Franklin Gothic Book"/>
          <w:b/>
          <w:color w:val="000000"/>
          <w:sz w:val="48"/>
          <w:szCs w:val="48"/>
          <w:lang w:eastAsia="ru-RU" w:bidi="ru-RU"/>
        </w:rPr>
        <w:t>в сети Интернет)</w:t>
      </w:r>
      <w:bookmarkEnd w:id="2"/>
    </w:p>
    <w:p w:rsidR="00082D63" w:rsidRPr="00D554B3" w:rsidRDefault="00082D63" w:rsidP="00735EE1">
      <w:pPr>
        <w:pStyle w:val="20"/>
        <w:shd w:val="clear" w:color="auto" w:fill="auto"/>
        <w:spacing w:before="0" w:after="0" w:line="240" w:lineRule="auto"/>
        <w:ind w:left="-426"/>
        <w:rPr>
          <w:rFonts w:ascii="Franklin Gothic Book" w:hAnsi="Franklin Gothic Book" w:cs="Times New Roman"/>
          <w:color w:val="000000"/>
          <w:sz w:val="24"/>
          <w:szCs w:val="24"/>
          <w:lang w:eastAsia="ru-RU" w:bidi="ru-RU"/>
        </w:rPr>
      </w:pPr>
    </w:p>
    <w:p w:rsidR="007E733B" w:rsidRPr="00D554B3" w:rsidRDefault="007E733B" w:rsidP="00735EE1">
      <w:pPr>
        <w:pStyle w:val="20"/>
        <w:shd w:val="clear" w:color="auto" w:fill="auto"/>
        <w:spacing w:before="0" w:after="0" w:line="240" w:lineRule="auto"/>
        <w:ind w:left="-426"/>
        <w:rPr>
          <w:rFonts w:ascii="Franklin Gothic Book" w:hAnsi="Franklin Gothic Book" w:cs="Times New Roman"/>
          <w:color w:val="000000"/>
          <w:sz w:val="24"/>
          <w:szCs w:val="24"/>
          <w:lang w:eastAsia="ru-RU" w:bidi="ru-RU"/>
        </w:rPr>
      </w:pPr>
    </w:p>
    <w:p w:rsidR="00082D63" w:rsidRPr="00D554B3" w:rsidRDefault="00082D63" w:rsidP="00735EE1">
      <w:pPr>
        <w:pStyle w:val="20"/>
        <w:shd w:val="clear" w:color="auto" w:fill="auto"/>
        <w:spacing w:before="0" w:after="0" w:line="240" w:lineRule="auto"/>
        <w:ind w:left="-426"/>
        <w:rPr>
          <w:rFonts w:ascii="Franklin Gothic Book" w:hAnsi="Franklin Gothic Book" w:cs="Times New Roman"/>
          <w:b/>
          <w:sz w:val="24"/>
          <w:szCs w:val="24"/>
        </w:rPr>
      </w:pPr>
      <w:r w:rsidRPr="00D554B3">
        <w:rPr>
          <w:rFonts w:ascii="Franklin Gothic Book" w:hAnsi="Franklin Gothic Book" w:cs="Times New Roman"/>
          <w:b/>
          <w:color w:val="000000"/>
          <w:sz w:val="24"/>
          <w:szCs w:val="24"/>
          <w:lang w:eastAsia="ru-RU" w:bidi="ru-RU"/>
        </w:rPr>
        <w:t>ВВЕДЕНИЕ</w:t>
      </w:r>
      <w:bookmarkEnd w:id="0"/>
    </w:p>
    <w:p w:rsidR="00082D63" w:rsidRPr="00D554B3" w:rsidRDefault="00082D63" w:rsidP="00735EE1">
      <w:pPr>
        <w:pStyle w:val="1"/>
        <w:shd w:val="clear" w:color="auto" w:fill="auto"/>
        <w:spacing w:before="0" w:after="0" w:line="240" w:lineRule="auto"/>
        <w:ind w:left="-426"/>
        <w:rPr>
          <w:rFonts w:ascii="Franklin Gothic Book" w:hAnsi="Franklin Gothic Book" w:cs="Times New Roman"/>
          <w:color w:val="000000"/>
          <w:sz w:val="24"/>
          <w:szCs w:val="24"/>
          <w:lang w:eastAsia="ru-RU" w:bidi="ru-RU"/>
        </w:rPr>
      </w:pPr>
    </w:p>
    <w:p w:rsidR="00082D63" w:rsidRPr="00D554B3" w:rsidRDefault="00082D63" w:rsidP="00735EE1">
      <w:pPr>
        <w:pStyle w:val="1"/>
        <w:shd w:val="clear" w:color="auto" w:fill="auto"/>
        <w:spacing w:before="0" w:after="0" w:line="240" w:lineRule="auto"/>
        <w:ind w:left="-426"/>
        <w:rPr>
          <w:rFonts w:ascii="Franklin Gothic Book" w:hAnsi="Franklin Gothic Book" w:cs="Times New Roman"/>
          <w:sz w:val="24"/>
          <w:szCs w:val="24"/>
        </w:rPr>
      </w:pPr>
      <w:r w:rsidRPr="00D554B3">
        <w:rPr>
          <w:rFonts w:ascii="Franklin Gothic Book" w:hAnsi="Franklin Gothic Book" w:cs="Times New Roman"/>
          <w:color w:val="000000"/>
          <w:sz w:val="24"/>
          <w:szCs w:val="24"/>
          <w:lang w:eastAsia="ru-RU" w:bidi="ru-RU"/>
        </w:rPr>
        <w:t>Мировой и российский опыт показывает,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pStyle w:val="1"/>
        <w:shd w:val="clear" w:color="auto" w:fill="auto"/>
        <w:spacing w:before="0" w:after="0" w:line="240" w:lineRule="auto"/>
        <w:ind w:left="-426"/>
        <w:rPr>
          <w:rFonts w:ascii="Franklin Gothic Book" w:hAnsi="Franklin Gothic Book" w:cs="Times New Roman"/>
          <w:sz w:val="24"/>
          <w:szCs w:val="24"/>
          <w:lang w:bidi="ru-RU"/>
        </w:rPr>
      </w:pPr>
      <w:r w:rsidRPr="00D554B3">
        <w:rPr>
          <w:rFonts w:ascii="Franklin Gothic Book" w:hAnsi="Franklin Gothic Book" w:cs="Times New Roman"/>
          <w:color w:val="000000"/>
          <w:sz w:val="24"/>
          <w:szCs w:val="24"/>
          <w:lang w:eastAsia="ru-RU" w:bidi="ru-RU"/>
        </w:rPr>
        <w:t xml:space="preserve">Мы, </w:t>
      </w:r>
      <w:r w:rsidRPr="00D554B3">
        <w:rPr>
          <w:rFonts w:ascii="Franklin Gothic Book" w:hAnsi="Franklin Gothic Book" w:cs="Times New Roman"/>
          <w:sz w:val="24"/>
          <w:szCs w:val="24"/>
        </w:rPr>
        <w:t>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бизнес-сообщества.</w:t>
      </w:r>
    </w:p>
    <w:p w:rsidR="00752446" w:rsidRPr="00D554B3" w:rsidRDefault="00752446" w:rsidP="00735EE1">
      <w:pPr>
        <w:ind w:left="-426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Принимая во внимание вышеизложенное, мы подписываем Кодекс добросовестных практик (далее - Кодекс), базирующийся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  <w:b/>
        </w:rPr>
      </w:pPr>
      <w:bookmarkStart w:id="3" w:name="bookmark2"/>
      <w:r w:rsidRPr="00D554B3">
        <w:rPr>
          <w:rFonts w:ascii="Franklin Gothic Book" w:hAnsi="Franklin Gothic Book" w:cs="Times New Roman"/>
          <w:b/>
        </w:rPr>
        <w:t>ЦЕЛИ ПРИНЯТИЯ КОДЕКСА:</w:t>
      </w:r>
      <w:bookmarkEnd w:id="3"/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формирование и обеспечение реализации условий для взаимодействия граждан, государства, общества и бизнеса; 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о лучших практиках по защите Прав и свобод гражданина как субъекта персональных данных, в том числе путем медиаобразования;</w:t>
      </w:r>
    </w:p>
    <w:p w:rsidR="00752446" w:rsidRPr="00D554B3" w:rsidRDefault="00752446" w:rsidP="00735EE1">
      <w:pPr>
        <w:ind w:left="-426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выявление, снижение и предупреждение рисков, связанных с возможно опасным и потенциально опасным контентом, а также относительно действий лиц, использующих возможности сети Интернет в противоправных целях; установление основ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752446" w:rsidRPr="00D554B3" w:rsidRDefault="00752446" w:rsidP="00735EE1">
      <w:pPr>
        <w:ind w:left="-426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-426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привлечение органов государственной власти, профессиональных, общественных, образовательных объединений и организаций, а также бизнес-сообществ к проблемам защиты прав субъектов персональных данных в сети Интернет, как первоочередного вопроса в формировании безопасного информационного пространства в сети Интернет путем создания надлежащих условий для его формирования и определения основных направлений, решение его развития.</w:t>
      </w:r>
    </w:p>
    <w:p w:rsidR="007E733B" w:rsidRPr="00D554B3" w:rsidRDefault="007E733B" w:rsidP="00735EE1">
      <w:pPr>
        <w:widowControl/>
        <w:spacing w:after="200" w:line="276" w:lineRule="auto"/>
        <w:ind w:left="-426"/>
        <w:rPr>
          <w:rFonts w:ascii="Franklin Gothic Book" w:hAnsi="Franklin Gothic Book" w:cs="Times New Roman"/>
          <w:b/>
        </w:rPr>
      </w:pPr>
      <w:bookmarkStart w:id="4" w:name="bookmark3"/>
      <w:r w:rsidRPr="00D554B3">
        <w:rPr>
          <w:rFonts w:ascii="Franklin Gothic Book" w:hAnsi="Franklin Gothic Book" w:cs="Times New Roman"/>
          <w:b/>
        </w:rPr>
        <w:br w:type="page"/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  <w:b/>
        </w:rPr>
      </w:pPr>
      <w:r w:rsidRPr="00D554B3">
        <w:rPr>
          <w:rFonts w:ascii="Franklin Gothic Book" w:hAnsi="Franklin Gothic Book" w:cs="Times New Roman"/>
          <w:b/>
        </w:rPr>
        <w:lastRenderedPageBreak/>
        <w:t>ДОСТИЧЬ:</w:t>
      </w:r>
      <w:bookmarkEnd w:id="4"/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обеспечивающего надежную защиту прав субъектов персональных данных, повышение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решений;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Franklin Gothic Demi Cond" w:hAnsi="Franklin Gothic Book" w:cs="Times New Roman"/>
          <w:b/>
          <w:spacing w:val="1"/>
        </w:rPr>
      </w:pPr>
      <w:bookmarkStart w:id="5" w:name="bookmark4"/>
      <w:r w:rsidRPr="00D554B3">
        <w:rPr>
          <w:rFonts w:ascii="Franklin Gothic Book" w:eastAsia="Franklin Gothic Demi Cond" w:hAnsi="Franklin Gothic Book" w:cs="Times New Roman"/>
          <w:b/>
          <w:spacing w:val="1"/>
        </w:rPr>
        <w:t>ОСНОВНЫЕ ПОДХОДЫ (МЕХАНИЗМЫ)</w:t>
      </w:r>
      <w:bookmarkEnd w:id="5"/>
    </w:p>
    <w:p w:rsidR="00082D63" w:rsidRPr="00D554B3" w:rsidRDefault="00082D63" w:rsidP="00735EE1">
      <w:pPr>
        <w:ind w:left="426" w:right="-852"/>
        <w:jc w:val="both"/>
        <w:rPr>
          <w:rFonts w:ascii="Franklin Gothic Book" w:eastAsia="Franklin Gothic Demi Cond" w:hAnsi="Franklin Gothic Book" w:cs="Times New Roman"/>
          <w:spacing w:val="1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  <w:r w:rsidRPr="00D554B3">
        <w:rPr>
          <w:rFonts w:ascii="Franklin Gothic Book" w:eastAsia="Tahoma" w:hAnsi="Franklin Gothic Book" w:cs="Times New Roman"/>
          <w:spacing w:val="-4"/>
        </w:rPr>
        <w:t>Подписывая Кодекс, заинтересованные стороны заявляют о своей готовности в содействии обеспечения безопасного информационного пространства в сети Интернет руководствуясь следующими подходами: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  <w:r w:rsidRPr="00D554B3">
        <w:rPr>
          <w:rFonts w:ascii="Franklin Gothic Book" w:eastAsia="Tahoma" w:hAnsi="Franklin Gothic Book" w:cs="Times New Roman"/>
          <w:spacing w:val="-4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  <w:r w:rsidRPr="00D554B3">
        <w:rPr>
          <w:rFonts w:ascii="Franklin Gothic Book" w:eastAsia="Tahoma" w:hAnsi="Franklin Gothic Book" w:cs="Times New Roman"/>
          <w:spacing w:val="-4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  <w:r w:rsidRPr="00D554B3">
        <w:rPr>
          <w:rFonts w:ascii="Franklin Gothic Book" w:eastAsia="Tahoma" w:hAnsi="Franklin Gothic Book" w:cs="Times New Roman"/>
          <w:spacing w:val="-4"/>
        </w:rPr>
        <w:t>формирование условий для обеспечения безопасного и правомерного обмена информацией в сети Интернет;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  <w:r w:rsidRPr="00D554B3">
        <w:rPr>
          <w:rFonts w:ascii="Franklin Gothic Book" w:eastAsia="Tahoma" w:hAnsi="Franklin Gothic Book" w:cs="Times New Roman"/>
          <w:spacing w:val="-4"/>
        </w:rPr>
        <w:t>создание, развитие и внедрение технологий по формированию культуры безопасного поведения в сети Интернет.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b/>
          <w:spacing w:val="-4"/>
        </w:rPr>
      </w:pPr>
      <w:bookmarkStart w:id="6" w:name="bookmark5"/>
      <w:r w:rsidRPr="00D554B3">
        <w:rPr>
          <w:rFonts w:ascii="Franklin Gothic Book" w:eastAsia="Franklin Gothic Demi Cond" w:hAnsi="Franklin Gothic Book" w:cs="Times New Roman"/>
          <w:b/>
          <w:spacing w:val="1"/>
        </w:rPr>
        <w:t>ЗАКЛЮЧИТЕЛЬНЫЕ ПОЛОЖЕНИЯ</w:t>
      </w:r>
      <w:bookmarkEnd w:id="6"/>
    </w:p>
    <w:p w:rsidR="00082D63" w:rsidRPr="00D554B3" w:rsidRDefault="00082D63" w:rsidP="00735EE1">
      <w:pPr>
        <w:ind w:left="426" w:right="-852"/>
        <w:jc w:val="both"/>
        <w:rPr>
          <w:rFonts w:ascii="Franklin Gothic Book" w:eastAsia="Tahoma" w:hAnsi="Franklin Gothic Book" w:cs="Times New Roman"/>
          <w:spacing w:val="-4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Style w:val="0pt"/>
          <w:rFonts w:ascii="Franklin Gothic Book" w:hAnsi="Franklin Gothic Book" w:cs="Times New Roman"/>
          <w:sz w:val="24"/>
          <w:szCs w:val="24"/>
        </w:rPr>
        <w:t>Кодекс открыт для присоединения к нему любой заинтересованной стороны.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Style w:val="0pt"/>
          <w:rFonts w:ascii="Franklin Gothic Book" w:hAnsi="Franklin Gothic Book" w:cs="Times New Roman"/>
          <w:sz w:val="24"/>
          <w:szCs w:val="24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Style w:val="0pt"/>
          <w:rFonts w:ascii="Franklin Gothic Book" w:hAnsi="Franklin Gothic Book" w:cs="Times New Roman"/>
          <w:sz w:val="24"/>
          <w:szCs w:val="24"/>
        </w:rPr>
        <w:t>Положения Кодекса могут применяться Сторонами на территории Российской Федерации в качестве делового поведения и практик и не распространяются на их взаимоотношения, складывающиеся на территории иностранных государств.</w:t>
      </w: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  <w:r w:rsidRPr="00D554B3">
        <w:rPr>
          <w:rStyle w:val="0pt"/>
          <w:rFonts w:ascii="Franklin Gothic Book" w:hAnsi="Franklin Gothic Book" w:cs="Times New Roman"/>
          <w:sz w:val="24"/>
          <w:szCs w:val="24"/>
        </w:rPr>
        <w:t>Датой вступления в силу настоящего Кодекса считать 8 ноября 2016 года.</w:t>
      </w:r>
    </w:p>
    <w:p w:rsidR="00082D63" w:rsidRDefault="00082D6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D554B3" w:rsidRPr="00D554B3" w:rsidRDefault="00D554B3" w:rsidP="00735EE1">
      <w:pPr>
        <w:ind w:left="426" w:right="-852"/>
        <w:jc w:val="both"/>
        <w:rPr>
          <w:rFonts w:ascii="Franklin Gothic Book" w:hAnsi="Franklin Gothic Book" w:cs="Times New Roman"/>
        </w:rPr>
      </w:pPr>
    </w:p>
    <w:p w:rsidR="00082D63" w:rsidRPr="00D554B3" w:rsidRDefault="00D554B3" w:rsidP="00735EE1">
      <w:pPr>
        <w:ind w:left="426" w:right="-852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____________________________________    _______________   _______________________</w:t>
      </w:r>
    </w:p>
    <w:p w:rsidR="007E733B" w:rsidRPr="00D554B3" w:rsidRDefault="00D554B3" w:rsidP="00735EE1">
      <w:pPr>
        <w:ind w:left="426" w:right="-852"/>
        <w:jc w:val="both"/>
        <w:rPr>
          <w:rFonts w:ascii="Franklin Gothic Book" w:hAnsi="Franklin Gothic Book" w:cs="Times New Roman"/>
          <w:sz w:val="20"/>
          <w:szCs w:val="20"/>
        </w:rPr>
      </w:pPr>
      <w:r w:rsidRPr="00D554B3">
        <w:rPr>
          <w:rFonts w:ascii="Franklin Gothic Book" w:hAnsi="Franklin Gothic Book" w:cs="Times New Roman"/>
          <w:sz w:val="20"/>
          <w:szCs w:val="20"/>
        </w:rPr>
        <w:t>полное наименование должности и организации</w:t>
      </w:r>
      <w:r>
        <w:rPr>
          <w:rFonts w:ascii="Franklin Gothic Book" w:hAnsi="Franklin Gothic Book" w:cs="Times New Roman"/>
          <w:sz w:val="20"/>
          <w:szCs w:val="20"/>
        </w:rPr>
        <w:tab/>
      </w:r>
      <w:r>
        <w:rPr>
          <w:rFonts w:ascii="Franklin Gothic Book" w:hAnsi="Franklin Gothic Book" w:cs="Times New Roman"/>
          <w:sz w:val="20"/>
          <w:szCs w:val="20"/>
        </w:rPr>
        <w:tab/>
      </w:r>
      <w:r w:rsidRPr="00D554B3">
        <w:rPr>
          <w:rFonts w:ascii="Franklin Gothic Book" w:hAnsi="Franklin Gothic Book" w:cs="Times New Roman"/>
          <w:sz w:val="20"/>
          <w:szCs w:val="20"/>
        </w:rPr>
        <w:t>подпись</w:t>
      </w:r>
      <w:r>
        <w:rPr>
          <w:rFonts w:ascii="Franklin Gothic Book" w:hAnsi="Franklin Gothic Book" w:cs="Times New Roman"/>
          <w:sz w:val="20"/>
          <w:szCs w:val="20"/>
        </w:rPr>
        <w:tab/>
      </w:r>
      <w:r w:rsidRPr="00D554B3">
        <w:rPr>
          <w:rFonts w:ascii="Franklin Gothic Book" w:hAnsi="Franklin Gothic Book" w:cs="Times New Roman"/>
          <w:sz w:val="20"/>
          <w:szCs w:val="20"/>
        </w:rPr>
        <w:t>расшифровка подписи</w:t>
      </w:r>
    </w:p>
    <w:p w:rsidR="00D554B3" w:rsidRPr="00D554B3" w:rsidRDefault="00D554B3" w:rsidP="00735EE1">
      <w:pPr>
        <w:ind w:left="426" w:right="-852"/>
        <w:jc w:val="both"/>
        <w:rPr>
          <w:rFonts w:ascii="Franklin Gothic Book" w:hAnsi="Franklin Gothic Book" w:cs="Times New Roman"/>
          <w:sz w:val="20"/>
          <w:szCs w:val="20"/>
        </w:rPr>
      </w:pPr>
    </w:p>
    <w:p w:rsidR="00D554B3" w:rsidRPr="00D554B3" w:rsidRDefault="00D554B3" w:rsidP="00735EE1">
      <w:pPr>
        <w:ind w:left="426" w:right="-852"/>
        <w:jc w:val="both"/>
        <w:rPr>
          <w:rFonts w:ascii="Franklin Gothic Book" w:hAnsi="Franklin Gothic Book" w:cs="Times New Roman"/>
          <w:sz w:val="20"/>
          <w:szCs w:val="20"/>
        </w:rPr>
      </w:pPr>
    </w:p>
    <w:p w:rsidR="007E733B" w:rsidRPr="00D554B3" w:rsidRDefault="007E733B" w:rsidP="00735EE1">
      <w:pPr>
        <w:ind w:left="426"/>
        <w:jc w:val="both"/>
        <w:rPr>
          <w:rFonts w:ascii="Franklin Gothic Book" w:hAnsi="Franklin Gothic Book" w:cs="Times New Roman"/>
        </w:rPr>
      </w:pPr>
      <w:r w:rsidRPr="00D554B3">
        <w:rPr>
          <w:rFonts w:ascii="Franklin Gothic Book" w:hAnsi="Franklin Gothic Book" w:cs="Times New Roman"/>
        </w:rPr>
        <w:t>«_____» ______________ 20___г.</w:t>
      </w:r>
    </w:p>
    <w:sectPr w:rsidR="007E733B" w:rsidRPr="00D554B3" w:rsidSect="00D554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3"/>
    <w:rsid w:val="00005E04"/>
    <w:rsid w:val="0007477E"/>
    <w:rsid w:val="00082D63"/>
    <w:rsid w:val="00153145"/>
    <w:rsid w:val="00694CB4"/>
    <w:rsid w:val="00735EE1"/>
    <w:rsid w:val="00752446"/>
    <w:rsid w:val="007E2EEB"/>
    <w:rsid w:val="007E733B"/>
    <w:rsid w:val="00895AAC"/>
    <w:rsid w:val="00A04A33"/>
    <w:rsid w:val="00D37456"/>
    <w:rsid w:val="00D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D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82D63"/>
    <w:rPr>
      <w:rFonts w:ascii="Franklin Gothic Demi Cond" w:eastAsia="Franklin Gothic Demi Cond" w:hAnsi="Franklin Gothic Demi Cond" w:cs="Franklin Gothic Demi Cond"/>
      <w:spacing w:val="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2D63"/>
    <w:rPr>
      <w:rFonts w:ascii="Tahoma" w:eastAsia="Tahoma" w:hAnsi="Tahoma" w:cs="Tahoma"/>
      <w:spacing w:val="-5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82D63"/>
    <w:pPr>
      <w:shd w:val="clear" w:color="auto" w:fill="FFFFFF"/>
      <w:spacing w:before="720" w:after="300" w:line="0" w:lineRule="atLeast"/>
      <w:jc w:val="both"/>
      <w:outlineLvl w:val="1"/>
    </w:pPr>
    <w:rPr>
      <w:rFonts w:ascii="Franklin Gothic Demi Cond" w:eastAsia="Franklin Gothic Demi Cond" w:hAnsi="Franklin Gothic Demi Cond" w:cs="Franklin Gothic Demi Cond"/>
      <w:color w:val="auto"/>
      <w:spacing w:val="1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3"/>
    <w:rsid w:val="00082D63"/>
    <w:pPr>
      <w:shd w:val="clear" w:color="auto" w:fill="FFFFFF"/>
      <w:spacing w:before="300" w:after="240" w:line="281" w:lineRule="exact"/>
      <w:jc w:val="both"/>
    </w:pPr>
    <w:rPr>
      <w:rFonts w:ascii="Tahoma" w:eastAsia="Tahoma" w:hAnsi="Tahoma" w:cs="Tahoma"/>
      <w:color w:val="auto"/>
      <w:spacing w:val="-5"/>
      <w:sz w:val="19"/>
      <w:szCs w:val="19"/>
      <w:lang w:eastAsia="en-US" w:bidi="ar-SA"/>
    </w:rPr>
  </w:style>
  <w:style w:type="character" w:customStyle="1" w:styleId="0pt">
    <w:name w:val="Основной текст + Интервал 0 pt"/>
    <w:basedOn w:val="a3"/>
    <w:rsid w:val="00082D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4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D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82D63"/>
    <w:rPr>
      <w:rFonts w:ascii="Franklin Gothic Demi Cond" w:eastAsia="Franklin Gothic Demi Cond" w:hAnsi="Franklin Gothic Demi Cond" w:cs="Franklin Gothic Demi Cond"/>
      <w:spacing w:val="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2D63"/>
    <w:rPr>
      <w:rFonts w:ascii="Tahoma" w:eastAsia="Tahoma" w:hAnsi="Tahoma" w:cs="Tahoma"/>
      <w:spacing w:val="-5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82D63"/>
    <w:pPr>
      <w:shd w:val="clear" w:color="auto" w:fill="FFFFFF"/>
      <w:spacing w:before="720" w:after="300" w:line="0" w:lineRule="atLeast"/>
      <w:jc w:val="both"/>
      <w:outlineLvl w:val="1"/>
    </w:pPr>
    <w:rPr>
      <w:rFonts w:ascii="Franklin Gothic Demi Cond" w:eastAsia="Franklin Gothic Demi Cond" w:hAnsi="Franklin Gothic Demi Cond" w:cs="Franklin Gothic Demi Cond"/>
      <w:color w:val="auto"/>
      <w:spacing w:val="1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3"/>
    <w:rsid w:val="00082D63"/>
    <w:pPr>
      <w:shd w:val="clear" w:color="auto" w:fill="FFFFFF"/>
      <w:spacing w:before="300" w:after="240" w:line="281" w:lineRule="exact"/>
      <w:jc w:val="both"/>
    </w:pPr>
    <w:rPr>
      <w:rFonts w:ascii="Tahoma" w:eastAsia="Tahoma" w:hAnsi="Tahoma" w:cs="Tahoma"/>
      <w:color w:val="auto"/>
      <w:spacing w:val="-5"/>
      <w:sz w:val="19"/>
      <w:szCs w:val="19"/>
      <w:lang w:eastAsia="en-US" w:bidi="ar-SA"/>
    </w:rPr>
  </w:style>
  <w:style w:type="character" w:customStyle="1" w:styleId="0pt">
    <w:name w:val="Основной текст + Интервал 0 pt"/>
    <w:basedOn w:val="a3"/>
    <w:rsid w:val="00082D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4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</cp:revision>
  <cp:lastPrinted>2018-11-19T07:38:00Z</cp:lastPrinted>
  <dcterms:created xsi:type="dcterms:W3CDTF">2022-11-22T04:24:00Z</dcterms:created>
  <dcterms:modified xsi:type="dcterms:W3CDTF">2022-11-22T04:24:00Z</dcterms:modified>
</cp:coreProperties>
</file>