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"/>
        <w:tblW w:w="10598" w:type="dxa"/>
        <w:tblLook w:val="0000"/>
      </w:tblPr>
      <w:tblGrid>
        <w:gridCol w:w="4361"/>
        <w:gridCol w:w="1843"/>
        <w:gridCol w:w="4394"/>
      </w:tblGrid>
      <w:tr w:rsidR="002343B8" w:rsidTr="0046012B">
        <w:trPr>
          <w:trHeight w:val="2265"/>
        </w:trPr>
        <w:tc>
          <w:tcPr>
            <w:tcW w:w="4361" w:type="dxa"/>
          </w:tcPr>
          <w:p w:rsidR="002343B8" w:rsidRDefault="002343B8" w:rsidP="0046012B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2343B8" w:rsidRDefault="002343B8" w:rsidP="0046012B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БАШ</w:t>
            </w:r>
            <w:r>
              <w:rPr>
                <w:rFonts w:ascii="Lucida Sans Unicode" w:eastAsia="Arial Unicode MS" w:hAnsi="Lucida Sans Unicode" w:cs="Lucida Sans Unicode"/>
                <w:b/>
                <w:sz w:val="22"/>
                <w:szCs w:val="22"/>
              </w:rPr>
              <w:t>Ҡ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Ы</w:t>
            </w:r>
            <w:proofErr w:type="gramEnd"/>
          </w:p>
          <w:p w:rsidR="002343B8" w:rsidRDefault="002343B8" w:rsidP="0046012B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ЙƏРМƏКƏЙ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районы</w:t>
            </w:r>
          </w:p>
          <w:p w:rsidR="002343B8" w:rsidRDefault="002343B8" w:rsidP="0046012B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 РАЙОНЫның</w:t>
            </w:r>
          </w:p>
          <w:p w:rsidR="002343B8" w:rsidRDefault="002343B8" w:rsidP="0046012B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и</w:t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2"/>
                <w:szCs w:val="22"/>
              </w:rPr>
              <w:t>Ҫ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ке</w:t>
            </w:r>
            <w:proofErr w:type="gramEnd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турай АУЫЛ СОВЕТЫ</w:t>
            </w:r>
          </w:p>
          <w:p w:rsidR="002343B8" w:rsidRDefault="002343B8" w:rsidP="0046012B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ауыл БИЛ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ƏмƏ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Һе СОВЕТЫ</w:t>
            </w:r>
          </w:p>
          <w:p w:rsidR="002343B8" w:rsidRDefault="002343B8" w:rsidP="0046012B">
            <w:pPr>
              <w:jc w:val="center"/>
              <w:rPr>
                <w:rFonts w:eastAsia="Arial Unicode MS"/>
                <w:b/>
                <w:bCs/>
                <w:caps/>
                <w:shadow/>
                <w:sz w:val="18"/>
                <w:szCs w:val="18"/>
              </w:rPr>
            </w:pPr>
          </w:p>
          <w:p w:rsidR="002343B8" w:rsidRDefault="002343B8" w:rsidP="0046012B">
            <w:pPr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</w:p>
        </w:tc>
        <w:tc>
          <w:tcPr>
            <w:tcW w:w="1843" w:type="dxa"/>
          </w:tcPr>
          <w:p w:rsidR="002343B8" w:rsidRDefault="002343B8" w:rsidP="0046012B">
            <w:pP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2343B8" w:rsidRDefault="002343B8" w:rsidP="0046012B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2343B8" w:rsidRDefault="002343B8" w:rsidP="0046012B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РЕСПУБЛИКА БАШКОРТОСТАН</w:t>
            </w:r>
          </w:p>
          <w:p w:rsidR="002343B8" w:rsidRDefault="002343B8" w:rsidP="0046012B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СОВЕТ сельского поселения</w:t>
            </w:r>
          </w:p>
          <w:p w:rsidR="002343B8" w:rsidRDefault="002343B8" w:rsidP="0046012B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старотураевский сельсовет</w:t>
            </w:r>
          </w:p>
          <w:p w:rsidR="002343B8" w:rsidRDefault="002343B8" w:rsidP="0046012B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МУНИЦИПАЛЬНОГО РАЙОНА</w:t>
            </w:r>
          </w:p>
          <w:p w:rsidR="002343B8" w:rsidRDefault="002343B8" w:rsidP="0046012B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ЕРМЕКЕЕВСКий РАЙОН</w:t>
            </w:r>
          </w:p>
        </w:tc>
      </w:tr>
    </w:tbl>
    <w:p w:rsidR="002343B8" w:rsidRDefault="002343B8" w:rsidP="002343B8">
      <w:pPr>
        <w:pStyle w:val="a3"/>
        <w:jc w:val="both"/>
        <w:rPr>
          <w:sz w:val="24"/>
          <w:szCs w:val="24"/>
        </w:rPr>
      </w:pPr>
    </w:p>
    <w:p w:rsidR="002343B8" w:rsidRDefault="002343B8" w:rsidP="002343B8">
      <w:pPr>
        <w:rPr>
          <w:sz w:val="4"/>
          <w:szCs w:val="16"/>
        </w:rPr>
      </w:pPr>
    </w:p>
    <w:p w:rsidR="002343B8" w:rsidRDefault="002343B8" w:rsidP="002343B8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343B8" w:rsidRPr="002343B8" w:rsidRDefault="002343B8" w:rsidP="002343B8">
      <w:pPr>
        <w:pStyle w:val="30"/>
        <w:ind w:firstLine="0"/>
        <w:rPr>
          <w:rFonts w:ascii="Times New Roman" w:hAnsi="Times New Roman" w:cs="Times New Roman"/>
          <w:b/>
          <w:lang w:val="ru-RU"/>
        </w:rPr>
      </w:pPr>
    </w:p>
    <w:p w:rsidR="002343B8" w:rsidRPr="002343B8" w:rsidRDefault="002343B8" w:rsidP="002343B8">
      <w:pPr>
        <w:pStyle w:val="30"/>
        <w:rPr>
          <w:rFonts w:ascii="Times New Roman" w:hAnsi="Times New Roman" w:cs="Times New Roman"/>
          <w:b/>
        </w:rPr>
      </w:pPr>
      <w:r w:rsidRPr="002343B8">
        <w:rPr>
          <w:rFonts w:ascii="Times New Roman" w:hAnsi="Times New Roman" w:cs="Times New Roman"/>
          <w:b/>
        </w:rPr>
        <w:t xml:space="preserve">  КАРАР                                       №</w:t>
      </w:r>
      <w:r>
        <w:rPr>
          <w:rFonts w:ascii="Times New Roman" w:hAnsi="Times New Roman" w:cs="Times New Roman"/>
          <w:b/>
          <w:lang w:val="ru-RU"/>
        </w:rPr>
        <w:t>230</w:t>
      </w:r>
      <w:r w:rsidRPr="002343B8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  <w:lang w:val="ru-RU"/>
        </w:rPr>
        <w:t xml:space="preserve">       </w:t>
      </w:r>
      <w:r w:rsidRPr="002343B8">
        <w:rPr>
          <w:rFonts w:ascii="Times New Roman" w:hAnsi="Times New Roman" w:cs="Times New Roman"/>
          <w:b/>
        </w:rPr>
        <w:t xml:space="preserve">      РЕШЕНИЕ</w:t>
      </w:r>
    </w:p>
    <w:p w:rsidR="002343B8" w:rsidRPr="002343B8" w:rsidRDefault="002343B8" w:rsidP="002343B8">
      <w:pPr>
        <w:rPr>
          <w:b/>
          <w:sz w:val="28"/>
          <w:szCs w:val="28"/>
        </w:rPr>
      </w:pPr>
      <w:r w:rsidRPr="002343B8">
        <w:rPr>
          <w:b/>
        </w:rPr>
        <w:t xml:space="preserve">    </w:t>
      </w:r>
      <w:r w:rsidRPr="002343B8">
        <w:rPr>
          <w:b/>
          <w:sz w:val="28"/>
          <w:szCs w:val="28"/>
        </w:rPr>
        <w:t xml:space="preserve">«25» </w:t>
      </w:r>
      <w:r>
        <w:rPr>
          <w:b/>
          <w:sz w:val="28"/>
          <w:szCs w:val="28"/>
        </w:rPr>
        <w:t>март 2022</w:t>
      </w:r>
      <w:r w:rsidRPr="002343B8">
        <w:rPr>
          <w:b/>
          <w:sz w:val="28"/>
          <w:szCs w:val="28"/>
        </w:rPr>
        <w:t xml:space="preserve"> </w:t>
      </w:r>
      <w:proofErr w:type="spellStart"/>
      <w:r w:rsidRPr="002343B8">
        <w:rPr>
          <w:b/>
          <w:sz w:val="28"/>
          <w:szCs w:val="28"/>
        </w:rPr>
        <w:t>й</w:t>
      </w:r>
      <w:proofErr w:type="spellEnd"/>
      <w:r w:rsidRPr="002343B8">
        <w:rPr>
          <w:b/>
          <w:sz w:val="28"/>
          <w:szCs w:val="28"/>
        </w:rPr>
        <w:t>.</w:t>
      </w:r>
      <w:r w:rsidRPr="002343B8">
        <w:rPr>
          <w:b/>
          <w:sz w:val="28"/>
          <w:szCs w:val="28"/>
        </w:rPr>
        <w:tab/>
      </w:r>
      <w:r w:rsidRPr="002343B8">
        <w:rPr>
          <w:b/>
          <w:sz w:val="28"/>
          <w:szCs w:val="28"/>
        </w:rPr>
        <w:tab/>
      </w:r>
      <w:r w:rsidRPr="002343B8">
        <w:rPr>
          <w:b/>
          <w:sz w:val="28"/>
          <w:szCs w:val="28"/>
        </w:rPr>
        <w:tab/>
      </w:r>
      <w:r w:rsidRPr="002343B8">
        <w:rPr>
          <w:b/>
          <w:sz w:val="28"/>
          <w:szCs w:val="28"/>
        </w:rPr>
        <w:tab/>
        <w:t xml:space="preserve">                            «25» </w:t>
      </w:r>
      <w:r>
        <w:rPr>
          <w:b/>
          <w:sz w:val="28"/>
          <w:szCs w:val="28"/>
        </w:rPr>
        <w:t>марта 2022</w:t>
      </w:r>
      <w:r w:rsidRPr="002343B8">
        <w:rPr>
          <w:b/>
          <w:sz w:val="28"/>
          <w:szCs w:val="28"/>
        </w:rPr>
        <w:t xml:space="preserve"> г.</w:t>
      </w:r>
    </w:p>
    <w:p w:rsidR="002343B8" w:rsidRPr="002343B8" w:rsidRDefault="002343B8" w:rsidP="002343B8">
      <w:pPr>
        <w:rPr>
          <w:b/>
        </w:rPr>
      </w:pPr>
    </w:p>
    <w:p w:rsidR="002343B8" w:rsidRDefault="000F55B3" w:rsidP="000F55B3">
      <w:pPr>
        <w:jc w:val="both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ab/>
      </w:r>
    </w:p>
    <w:p w:rsidR="000F55B3" w:rsidRPr="00117580" w:rsidRDefault="000F55B3" w:rsidP="000F55B3">
      <w:pPr>
        <w:jc w:val="both"/>
        <w:rPr>
          <w:rFonts w:eastAsia="Arial Unicode MS"/>
          <w:b/>
          <w:sz w:val="28"/>
          <w:szCs w:val="28"/>
        </w:rPr>
      </w:pPr>
      <w:r w:rsidRPr="000F55B3">
        <w:rPr>
          <w:rFonts w:eastAsia="Arial Unicode MS"/>
          <w:b/>
          <w:sz w:val="28"/>
          <w:szCs w:val="28"/>
        </w:rPr>
        <w:t>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благотворительным фондам</w:t>
      </w:r>
      <w:r w:rsidR="004C4B8F">
        <w:rPr>
          <w:rFonts w:eastAsia="Arial Unicode MS"/>
          <w:b/>
          <w:sz w:val="28"/>
          <w:szCs w:val="28"/>
        </w:rPr>
        <w:t xml:space="preserve">, </w:t>
      </w:r>
      <w:r w:rsidR="004C4B8F" w:rsidRPr="004C4B8F">
        <w:rPr>
          <w:rFonts w:eastAsia="Arial Unicode MS"/>
          <w:b/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Pr="000F55B3">
        <w:rPr>
          <w:rFonts w:eastAsia="Arial Unicode MS"/>
          <w:b/>
          <w:sz w:val="28"/>
          <w:szCs w:val="28"/>
        </w:rPr>
        <w:t>на 2022 год</w:t>
      </w:r>
    </w:p>
    <w:p w:rsidR="000F55B3" w:rsidRPr="00117580" w:rsidRDefault="000F55B3" w:rsidP="000F55B3">
      <w:pPr>
        <w:jc w:val="both"/>
        <w:rPr>
          <w:rFonts w:eastAsia="Arial Unicode MS"/>
          <w:b/>
          <w:sz w:val="28"/>
          <w:szCs w:val="28"/>
        </w:rPr>
      </w:pP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4C4B8F">
        <w:rPr>
          <w:rFonts w:eastAsia="Arial Unicode MS"/>
          <w:sz w:val="28"/>
          <w:szCs w:val="28"/>
        </w:rPr>
        <w:t xml:space="preserve">Совет сельского поселения </w:t>
      </w:r>
      <w:r w:rsidR="002343B8">
        <w:rPr>
          <w:rFonts w:eastAsia="Arial Unicode MS"/>
          <w:sz w:val="28"/>
          <w:szCs w:val="28"/>
        </w:rPr>
        <w:t>Старотураевский</w:t>
      </w:r>
      <w:r w:rsidRPr="004C4B8F">
        <w:rPr>
          <w:rFonts w:eastAsia="Arial Unicode MS"/>
          <w:sz w:val="28"/>
          <w:szCs w:val="28"/>
        </w:rPr>
        <w:t xml:space="preserve"> сельсовет му</w:t>
      </w:r>
      <w:r w:rsidRPr="00876FDD">
        <w:rPr>
          <w:rFonts w:eastAsia="Arial Unicode MS"/>
          <w:sz w:val="28"/>
          <w:szCs w:val="28"/>
        </w:rPr>
        <w:t xml:space="preserve">ниципального района Ермекеевский район Республики Башкортостан </w:t>
      </w:r>
      <w:r w:rsidRPr="00876FDD">
        <w:rPr>
          <w:rFonts w:eastAsia="Arial Unicode MS"/>
          <w:b/>
          <w:sz w:val="28"/>
          <w:szCs w:val="28"/>
        </w:rPr>
        <w:t>решил</w:t>
      </w:r>
      <w:r w:rsidRPr="00876FDD">
        <w:rPr>
          <w:rFonts w:eastAsia="Arial Unicode MS"/>
          <w:sz w:val="28"/>
          <w:szCs w:val="28"/>
        </w:rPr>
        <w:t>:</w:t>
      </w:r>
    </w:p>
    <w:p w:rsidR="000F55B3" w:rsidRPr="00292EF1" w:rsidRDefault="000F55B3" w:rsidP="000F55B3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</w:t>
      </w:r>
      <w:r w:rsidRPr="00B412BB">
        <w:rPr>
          <w:rFonts w:eastAsia="Arial Unicode MS"/>
          <w:sz w:val="28"/>
          <w:szCs w:val="28"/>
        </w:rPr>
        <w:t>Предоставить  льготу по арендной плате за  аренду</w:t>
      </w:r>
      <w:r>
        <w:rPr>
          <w:rFonts w:eastAsia="Arial Unicode MS"/>
          <w:sz w:val="28"/>
          <w:szCs w:val="28"/>
        </w:rPr>
        <w:t xml:space="preserve"> (субаренду)</w:t>
      </w:r>
      <w:r w:rsidRPr="00B412BB">
        <w:rPr>
          <w:rFonts w:eastAsia="Arial Unicode MS"/>
          <w:sz w:val="28"/>
          <w:szCs w:val="28"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sz w:val="28"/>
          <w:szCs w:val="28"/>
        </w:rPr>
        <w:t xml:space="preserve">обществам и </w:t>
      </w:r>
      <w:r w:rsidRPr="00292EF1">
        <w:rPr>
          <w:sz w:val="28"/>
          <w:szCs w:val="28"/>
        </w:rPr>
        <w:t>организациям инвалидов, ветеранов, партий, профсоюзам, благотворительным фондам</w:t>
      </w:r>
      <w:r w:rsidR="004C4B8F">
        <w:rPr>
          <w:sz w:val="28"/>
          <w:szCs w:val="28"/>
        </w:rPr>
        <w:t xml:space="preserve">, </w:t>
      </w:r>
      <w:r w:rsidR="004C4B8F" w:rsidRPr="004C4B8F">
        <w:rPr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Pr="00292EF1">
        <w:rPr>
          <w:rFonts w:eastAsia="Arial Unicode MS"/>
          <w:sz w:val="28"/>
          <w:szCs w:val="28"/>
        </w:rPr>
        <w:t xml:space="preserve">в полном объеме арендной платы начисленной на </w:t>
      </w:r>
      <w:r>
        <w:rPr>
          <w:rFonts w:eastAsia="Arial Unicode MS"/>
          <w:sz w:val="28"/>
          <w:szCs w:val="28"/>
        </w:rPr>
        <w:t>202</w:t>
      </w:r>
      <w:r w:rsidRPr="00BF5A01">
        <w:rPr>
          <w:rFonts w:eastAsia="Arial Unicode MS"/>
          <w:sz w:val="28"/>
          <w:szCs w:val="28"/>
        </w:rPr>
        <w:t>2</w:t>
      </w:r>
      <w:r w:rsidRPr="00292EF1">
        <w:rPr>
          <w:rFonts w:eastAsia="Arial Unicode MS"/>
          <w:sz w:val="28"/>
          <w:szCs w:val="28"/>
        </w:rPr>
        <w:t xml:space="preserve"> год.</w:t>
      </w:r>
    </w:p>
    <w:p w:rsidR="000F55B3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F64A49">
        <w:rPr>
          <w:rFonts w:eastAsia="Arial Unicode MS"/>
          <w:sz w:val="28"/>
          <w:szCs w:val="28"/>
        </w:rPr>
        <w:t>2.</w:t>
      </w:r>
      <w:r w:rsidR="007B1602">
        <w:rPr>
          <w:rFonts w:eastAsia="Arial Unicode MS"/>
          <w:sz w:val="28"/>
          <w:szCs w:val="28"/>
        </w:rPr>
        <w:t xml:space="preserve"> П</w:t>
      </w:r>
      <w:r w:rsidRPr="00F64A49">
        <w:rPr>
          <w:rFonts w:eastAsia="Arial Unicode MS"/>
          <w:sz w:val="28"/>
          <w:szCs w:val="28"/>
        </w:rPr>
        <w:t>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0F55B3" w:rsidRPr="00876FDD" w:rsidRDefault="000F55B3" w:rsidP="000F55B3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3.</w:t>
      </w:r>
      <w:r w:rsidRPr="00876FDD">
        <w:rPr>
          <w:rFonts w:eastAsia="Arial Unicode MS"/>
          <w:sz w:val="28"/>
          <w:szCs w:val="28"/>
        </w:rPr>
        <w:t>Контроль за выполнением  настоящего решения возложить на</w:t>
      </w:r>
      <w:r w:rsidR="002343B8">
        <w:rPr>
          <w:rFonts w:eastAsia="Arial Unicode MS"/>
          <w:sz w:val="28"/>
          <w:szCs w:val="28"/>
        </w:rPr>
        <w:t xml:space="preserve"> постоянную комиссию Совета сельского поселения Старотураевский сельсовет по бюджету, налогам, вопросам муниципальной собственности</w:t>
      </w:r>
      <w:r w:rsidRPr="00876FDD">
        <w:rPr>
          <w:rFonts w:eastAsia="Arial Unicode MS"/>
          <w:sz w:val="28"/>
          <w:szCs w:val="28"/>
        </w:rPr>
        <w:t xml:space="preserve">.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4. Настоящее решение вступает в силу с </w:t>
      </w:r>
      <w:r w:rsidR="004C4B8F">
        <w:rPr>
          <w:rFonts w:eastAsia="Arial Unicode MS"/>
          <w:sz w:val="28"/>
          <w:szCs w:val="28"/>
        </w:rPr>
        <w:t>01 января 2022 года.</w:t>
      </w:r>
      <w:bookmarkStart w:id="0" w:name="_GoBack"/>
      <w:bookmarkEnd w:id="0"/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</w:p>
    <w:p w:rsidR="000F55B3" w:rsidRPr="00876FDD" w:rsidRDefault="000F55B3" w:rsidP="000F55B3">
      <w:pPr>
        <w:jc w:val="both"/>
        <w:rPr>
          <w:sz w:val="28"/>
          <w:szCs w:val="28"/>
        </w:rPr>
      </w:pPr>
      <w:r w:rsidRPr="00876FDD">
        <w:rPr>
          <w:sz w:val="28"/>
          <w:szCs w:val="28"/>
        </w:rPr>
        <w:t>Глава сельского поселения</w:t>
      </w:r>
    </w:p>
    <w:p w:rsidR="000F55B3" w:rsidRPr="00876FDD" w:rsidRDefault="002343B8" w:rsidP="000F5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Старотураевский </w:t>
      </w:r>
      <w:r w:rsidR="000F55B3" w:rsidRPr="00876FDD">
        <w:rPr>
          <w:sz w:val="28"/>
          <w:szCs w:val="28"/>
        </w:rPr>
        <w:t xml:space="preserve">сельсовет                                                      </w:t>
      </w:r>
      <w:proofErr w:type="spellStart"/>
      <w:r>
        <w:rPr>
          <w:sz w:val="28"/>
          <w:szCs w:val="28"/>
        </w:rPr>
        <w:t>И.А.Исламова</w:t>
      </w:r>
      <w:proofErr w:type="spellEnd"/>
    </w:p>
    <w:p w:rsidR="00531F6E" w:rsidRDefault="00531F6E"/>
    <w:sectPr w:rsidR="00531F6E" w:rsidSect="007E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F2F"/>
    <w:rsid w:val="000F55B3"/>
    <w:rsid w:val="00121F2F"/>
    <w:rsid w:val="002343B8"/>
    <w:rsid w:val="004C4B8F"/>
    <w:rsid w:val="00531F6E"/>
    <w:rsid w:val="005A4BA1"/>
    <w:rsid w:val="007B1602"/>
    <w:rsid w:val="007E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43B8"/>
    <w:rPr>
      <w:sz w:val="28"/>
    </w:rPr>
  </w:style>
  <w:style w:type="character" w:customStyle="1" w:styleId="a4">
    <w:name w:val="Основной текст Знак"/>
    <w:basedOn w:val="a0"/>
    <w:link w:val="a3"/>
    <w:rsid w:val="002343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2343B8"/>
    <w:rPr>
      <w:sz w:val="28"/>
      <w:lang/>
    </w:rPr>
  </w:style>
  <w:style w:type="paragraph" w:styleId="30">
    <w:name w:val="Body Text Indent 3"/>
    <w:basedOn w:val="a"/>
    <w:link w:val="3"/>
    <w:rsid w:val="002343B8"/>
    <w:pPr>
      <w:ind w:firstLine="720"/>
    </w:pPr>
    <w:rPr>
      <w:rFonts w:asciiTheme="minorHAnsi" w:eastAsiaTheme="minorHAnsi" w:hAnsiTheme="minorHAnsi" w:cstheme="minorBidi"/>
      <w:sz w:val="28"/>
      <w:szCs w:val="22"/>
      <w:lang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2343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1</cp:lastModifiedBy>
  <cp:revision>6</cp:revision>
  <cp:lastPrinted>2022-04-04T06:05:00Z</cp:lastPrinted>
  <dcterms:created xsi:type="dcterms:W3CDTF">2022-03-11T04:40:00Z</dcterms:created>
  <dcterms:modified xsi:type="dcterms:W3CDTF">2022-04-04T06:05:00Z</dcterms:modified>
</cp:coreProperties>
</file>